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17025" w14:textId="77777777" w:rsidR="00484421" w:rsidRPr="00B425AF" w:rsidRDefault="00484421" w:rsidP="00484421">
      <w:pPr>
        <w:tabs>
          <w:tab w:val="left" w:pos="7695"/>
        </w:tabs>
        <w:spacing w:after="0" w:line="360" w:lineRule="auto"/>
        <w:rPr>
          <w:rFonts w:ascii="Times New Roman" w:hAnsi="Times New Roman"/>
          <w:b/>
          <w:sz w:val="24"/>
          <w:szCs w:val="24"/>
          <w:lang w:val="kk-KZ"/>
        </w:rPr>
      </w:pPr>
      <w:r w:rsidRPr="00B425AF">
        <w:rPr>
          <w:rFonts w:ascii="Times New Roman" w:hAnsi="Times New Roman"/>
          <w:b/>
          <w:sz w:val="24"/>
          <w:szCs w:val="24"/>
          <w:lang w:val="kk-KZ"/>
        </w:rPr>
        <w:t>ХАБАРЛАНДЫРУ!</w:t>
      </w:r>
    </w:p>
    <w:p w14:paraId="3457FE6E" w14:textId="25BAD3B4" w:rsidR="00484421" w:rsidRPr="00B425AF" w:rsidRDefault="00484421" w:rsidP="00484421">
      <w:pPr>
        <w:pStyle w:val="1"/>
        <w:spacing w:before="0" w:beforeAutospacing="0" w:after="0" w:afterAutospacing="0"/>
        <w:ind w:firstLine="708"/>
        <w:jc w:val="both"/>
        <w:rPr>
          <w:sz w:val="24"/>
          <w:szCs w:val="24"/>
          <w:lang w:val="kk-KZ"/>
        </w:rPr>
      </w:pPr>
      <w:r w:rsidRPr="00B425AF">
        <w:rPr>
          <w:b w:val="0"/>
          <w:sz w:val="24"/>
          <w:szCs w:val="24"/>
          <w:lang w:val="kk-KZ"/>
        </w:rPr>
        <w:t>«Бакалавр» немесе «магистр» дәрежелері берілетін жоғары немесе жоғары оқу орнынан кейінгі білім алуға ақы төлеу үшін білім беру грантын беру қағидаларын бекіту туралы» Қазақстан Республикасы Ғылым және жоғары білім министрінің м.а. 2023 жылғы 25 тамыздағы № 443 бұйрығы</w:t>
      </w:r>
      <w:r w:rsidR="004E7B46" w:rsidRPr="00B425AF">
        <w:rPr>
          <w:b w:val="0"/>
          <w:sz w:val="24"/>
          <w:szCs w:val="24"/>
          <w:lang w:val="kk-KZ"/>
        </w:rPr>
        <w:t xml:space="preserve">ның 5 п., 23 т. және ҚР ҒжЖБМ ЖОКБК № 13.03.2024 ж.  14-0/1196-вн хатының </w:t>
      </w:r>
      <w:r w:rsidRPr="00B425AF">
        <w:rPr>
          <w:b w:val="0"/>
          <w:sz w:val="24"/>
          <w:szCs w:val="24"/>
          <w:lang w:val="kk-KZ"/>
        </w:rPr>
        <w:t xml:space="preserve">негізінде </w:t>
      </w:r>
      <w:r w:rsidRPr="00B425AF">
        <w:rPr>
          <w:sz w:val="24"/>
          <w:szCs w:val="24"/>
          <w:lang w:val="kk-KZ"/>
        </w:rPr>
        <w:t xml:space="preserve">«Семей қаласының Шәкәрім атындағы университеті» КеАҚ </w:t>
      </w:r>
      <w:r w:rsidR="004E7B46" w:rsidRPr="00B425AF">
        <w:rPr>
          <w:sz w:val="24"/>
          <w:szCs w:val="24"/>
          <w:lang w:val="kk-KZ"/>
        </w:rPr>
        <w:t>бос гранттарды тағайындау конкурсына қатысу үшін қайта бөлуден кейін қалған бос гранттарға конкурс жарияланады.</w:t>
      </w:r>
    </w:p>
    <w:p w14:paraId="2EC88446" w14:textId="2E5ABFDA" w:rsidR="00484421" w:rsidRPr="00B425AF" w:rsidRDefault="00484421" w:rsidP="00484421">
      <w:pPr>
        <w:tabs>
          <w:tab w:val="left" w:pos="0"/>
        </w:tabs>
        <w:spacing w:after="0" w:line="240" w:lineRule="auto"/>
        <w:jc w:val="both"/>
        <w:rPr>
          <w:rFonts w:ascii="Times New Roman" w:hAnsi="Times New Roman"/>
          <w:b/>
          <w:sz w:val="24"/>
          <w:szCs w:val="24"/>
          <w:lang w:val="kk-KZ"/>
        </w:rPr>
      </w:pPr>
      <w:r w:rsidRPr="00B425AF">
        <w:rPr>
          <w:rFonts w:ascii="Times New Roman" w:hAnsi="Times New Roman"/>
          <w:sz w:val="24"/>
          <w:szCs w:val="24"/>
          <w:lang w:val="kk-KZ"/>
        </w:rPr>
        <w:tab/>
      </w:r>
      <w:r w:rsidR="004E7B46" w:rsidRPr="00B425AF">
        <w:rPr>
          <w:rFonts w:ascii="Times New Roman" w:hAnsi="Times New Roman"/>
          <w:sz w:val="24"/>
          <w:szCs w:val="24"/>
          <w:lang w:val="kk-KZ"/>
        </w:rPr>
        <w:t>Б</w:t>
      </w:r>
      <w:r w:rsidRPr="00B425AF">
        <w:rPr>
          <w:rFonts w:ascii="Times New Roman" w:hAnsi="Times New Roman"/>
          <w:sz w:val="24"/>
          <w:szCs w:val="24"/>
          <w:lang w:val="kk-KZ"/>
        </w:rPr>
        <w:t xml:space="preserve">ілім беру гранттары </w:t>
      </w:r>
      <w:r w:rsidRPr="00B425AF">
        <w:rPr>
          <w:rFonts w:ascii="Times New Roman" w:hAnsi="Times New Roman"/>
          <w:b/>
          <w:sz w:val="24"/>
          <w:szCs w:val="24"/>
          <w:lang w:val="kk-KZ"/>
        </w:rPr>
        <w:t>білім беру бағдарламаларының топтары бойынша ақылы негізде білім алушыларға конкурстық негізде</w:t>
      </w:r>
      <w:r w:rsidRPr="00B425AF">
        <w:rPr>
          <w:rFonts w:ascii="Times New Roman" w:hAnsi="Times New Roman"/>
          <w:sz w:val="24"/>
          <w:szCs w:val="24"/>
          <w:lang w:val="kk-KZ"/>
        </w:rPr>
        <w:t xml:space="preserve"> беріледі.</w:t>
      </w:r>
    </w:p>
    <w:p w14:paraId="5D8741C0" w14:textId="77777777" w:rsidR="006D7C56" w:rsidRPr="00B425AF" w:rsidRDefault="00484421" w:rsidP="00484421">
      <w:pPr>
        <w:tabs>
          <w:tab w:val="left" w:pos="0"/>
        </w:tabs>
        <w:spacing w:after="0" w:line="240" w:lineRule="auto"/>
        <w:jc w:val="both"/>
        <w:rPr>
          <w:rFonts w:ascii="Times New Roman" w:hAnsi="Times New Roman"/>
          <w:sz w:val="24"/>
          <w:szCs w:val="24"/>
          <w:lang w:val="kk-KZ"/>
        </w:rPr>
      </w:pPr>
      <w:r w:rsidRPr="00B425AF">
        <w:rPr>
          <w:rFonts w:ascii="Times New Roman" w:hAnsi="Times New Roman"/>
          <w:sz w:val="24"/>
          <w:szCs w:val="24"/>
          <w:lang w:val="kk-KZ"/>
        </w:rPr>
        <w:tab/>
      </w:r>
      <w:r w:rsidR="006D7C56" w:rsidRPr="00B425AF">
        <w:rPr>
          <w:rFonts w:ascii="Times New Roman" w:hAnsi="Times New Roman"/>
          <w:sz w:val="24"/>
          <w:szCs w:val="24"/>
          <w:lang w:val="kk-KZ"/>
        </w:rPr>
        <w:t xml:space="preserve">Конкурс </w:t>
      </w:r>
      <w:r w:rsidR="006D7C56" w:rsidRPr="00B425AF">
        <w:rPr>
          <w:rFonts w:ascii="Times New Roman" w:hAnsi="Times New Roman"/>
          <w:b/>
          <w:sz w:val="24"/>
          <w:szCs w:val="24"/>
          <w:lang w:val="kk-KZ"/>
        </w:rPr>
        <w:t>бүкіл оқу кезеңінде үлгерімнің GPA орташа балы негізінде</w:t>
      </w:r>
      <w:r w:rsidR="006D7C56" w:rsidRPr="00B425AF">
        <w:rPr>
          <w:rFonts w:ascii="Times New Roman" w:hAnsi="Times New Roman"/>
          <w:sz w:val="24"/>
          <w:szCs w:val="24"/>
          <w:lang w:val="kk-KZ"/>
        </w:rPr>
        <w:t xml:space="preserve"> аралық аттестаттаудың нәтижесі бойынша өткізіледі.</w:t>
      </w:r>
    </w:p>
    <w:p w14:paraId="28F2582A" w14:textId="77777777" w:rsidR="006D7C56" w:rsidRPr="00B425AF" w:rsidRDefault="006D7C56" w:rsidP="00484421">
      <w:pPr>
        <w:tabs>
          <w:tab w:val="left" w:pos="0"/>
        </w:tabs>
        <w:spacing w:after="0" w:line="240" w:lineRule="auto"/>
        <w:jc w:val="both"/>
        <w:rPr>
          <w:rFonts w:ascii="Times New Roman" w:hAnsi="Times New Roman"/>
          <w:sz w:val="24"/>
          <w:szCs w:val="24"/>
          <w:lang w:val="kk-KZ"/>
        </w:rPr>
      </w:pPr>
      <w:r w:rsidRPr="00B425AF">
        <w:rPr>
          <w:rFonts w:ascii="Times New Roman" w:hAnsi="Times New Roman"/>
          <w:sz w:val="24"/>
          <w:szCs w:val="24"/>
          <w:lang w:val="kk-KZ"/>
        </w:rPr>
        <w:tab/>
      </w:r>
      <w:r w:rsidRPr="00B425AF">
        <w:rPr>
          <w:rFonts w:ascii="Times New Roman" w:hAnsi="Times New Roman"/>
          <w:b/>
          <w:sz w:val="24"/>
          <w:szCs w:val="24"/>
          <w:lang w:val="kk-KZ"/>
        </w:rPr>
        <w:t>Үлгерімінің GPA орташа балының көрсеткіштері бірдей болған жағдайда</w:t>
      </w:r>
      <w:r w:rsidRPr="00B425AF">
        <w:rPr>
          <w:rFonts w:ascii="Times New Roman" w:hAnsi="Times New Roman"/>
          <w:sz w:val="24"/>
          <w:szCs w:val="24"/>
          <w:lang w:val="kk-KZ"/>
        </w:rPr>
        <w:t xml:space="preserve"> бүкіл оқу кезеңінде бағалары А, А- ("өте жақсы") білім алушылар ғана басым құқыққа ие болады, келесі кезекте – А, А- ("өте жақсы") бастап В+, В, В-, С+ ("жақсы") дейінгі бағалар, бұдан әрі – аралас бағалар.</w:t>
      </w:r>
    </w:p>
    <w:p w14:paraId="742D0EEF" w14:textId="45D91C01" w:rsidR="006D7C56" w:rsidRPr="00B425AF" w:rsidRDefault="006D7C56" w:rsidP="00484421">
      <w:pPr>
        <w:tabs>
          <w:tab w:val="left" w:pos="0"/>
        </w:tabs>
        <w:spacing w:after="0" w:line="240" w:lineRule="auto"/>
        <w:jc w:val="both"/>
        <w:rPr>
          <w:rFonts w:ascii="Times New Roman" w:hAnsi="Times New Roman"/>
          <w:sz w:val="24"/>
          <w:szCs w:val="24"/>
          <w:lang w:val="kk-KZ"/>
        </w:rPr>
      </w:pPr>
      <w:r w:rsidRPr="00B425AF">
        <w:rPr>
          <w:rFonts w:ascii="Times New Roman" w:hAnsi="Times New Roman"/>
          <w:sz w:val="24"/>
          <w:szCs w:val="24"/>
          <w:lang w:val="kk-KZ"/>
        </w:rPr>
        <w:tab/>
      </w:r>
      <w:r w:rsidR="00484421" w:rsidRPr="00B425AF">
        <w:rPr>
          <w:rFonts w:ascii="Times New Roman" w:hAnsi="Times New Roman"/>
          <w:sz w:val="24"/>
          <w:szCs w:val="24"/>
          <w:lang w:val="kk-KZ"/>
        </w:rPr>
        <w:t xml:space="preserve">Құжаттар </w:t>
      </w:r>
      <w:r w:rsidRPr="00B425AF">
        <w:rPr>
          <w:rFonts w:ascii="Times New Roman" w:hAnsi="Times New Roman"/>
          <w:sz w:val="24"/>
          <w:szCs w:val="24"/>
          <w:lang w:val="kk-KZ"/>
        </w:rPr>
        <w:t>қысқы</w:t>
      </w:r>
      <w:r w:rsidR="00484421" w:rsidRPr="00B425AF">
        <w:rPr>
          <w:rFonts w:ascii="Times New Roman" w:hAnsi="Times New Roman"/>
          <w:sz w:val="24"/>
          <w:szCs w:val="24"/>
          <w:lang w:val="kk-KZ"/>
        </w:rPr>
        <w:t xml:space="preserve"> сессияны тапсырғаннан кейін  </w:t>
      </w:r>
      <w:r w:rsidR="00484421" w:rsidRPr="00B425AF">
        <w:rPr>
          <w:rFonts w:ascii="Times New Roman" w:hAnsi="Times New Roman"/>
          <w:b/>
          <w:color w:val="FF0000"/>
          <w:sz w:val="24"/>
          <w:szCs w:val="24"/>
          <w:lang w:val="kk-KZ"/>
        </w:rPr>
        <w:t>202</w:t>
      </w:r>
      <w:r w:rsidRPr="00B425AF">
        <w:rPr>
          <w:rFonts w:ascii="Times New Roman" w:hAnsi="Times New Roman"/>
          <w:b/>
          <w:color w:val="FF0000"/>
          <w:sz w:val="24"/>
          <w:szCs w:val="24"/>
          <w:lang w:val="kk-KZ"/>
        </w:rPr>
        <w:t>4</w:t>
      </w:r>
      <w:r w:rsidR="00484421" w:rsidRPr="00B425AF">
        <w:rPr>
          <w:rFonts w:ascii="Times New Roman" w:hAnsi="Times New Roman"/>
          <w:b/>
          <w:color w:val="FF0000"/>
          <w:sz w:val="24"/>
          <w:szCs w:val="24"/>
          <w:lang w:val="kk-KZ"/>
        </w:rPr>
        <w:t xml:space="preserve"> жылдың</w:t>
      </w:r>
      <w:r w:rsidRPr="00B425AF">
        <w:rPr>
          <w:rFonts w:ascii="Times New Roman" w:hAnsi="Times New Roman"/>
          <w:b/>
          <w:color w:val="FF0000"/>
          <w:sz w:val="24"/>
          <w:szCs w:val="24"/>
          <w:lang w:val="kk-KZ"/>
        </w:rPr>
        <w:t xml:space="preserve"> </w:t>
      </w:r>
      <w:r w:rsidR="004E7B46" w:rsidRPr="00B425AF">
        <w:rPr>
          <w:rFonts w:ascii="Times New Roman" w:hAnsi="Times New Roman"/>
          <w:b/>
          <w:color w:val="FF0000"/>
          <w:sz w:val="24"/>
          <w:szCs w:val="24"/>
          <w:lang w:val="kk-KZ"/>
        </w:rPr>
        <w:t>наурыз</w:t>
      </w:r>
      <w:r w:rsidRPr="00B425AF">
        <w:rPr>
          <w:rFonts w:ascii="Times New Roman" w:hAnsi="Times New Roman"/>
          <w:b/>
          <w:color w:val="FF0000"/>
          <w:sz w:val="24"/>
          <w:szCs w:val="24"/>
          <w:lang w:val="kk-KZ"/>
        </w:rPr>
        <w:t xml:space="preserve"> айының </w:t>
      </w:r>
      <w:r w:rsidR="00484421" w:rsidRPr="00B425AF">
        <w:rPr>
          <w:rFonts w:ascii="Times New Roman" w:hAnsi="Times New Roman"/>
          <w:b/>
          <w:color w:val="FF0000"/>
          <w:sz w:val="24"/>
          <w:szCs w:val="24"/>
          <w:lang w:val="kk-KZ"/>
        </w:rPr>
        <w:t xml:space="preserve"> </w:t>
      </w:r>
      <w:r w:rsidR="004E7B46" w:rsidRPr="00B425AF">
        <w:rPr>
          <w:rFonts w:ascii="Times New Roman" w:hAnsi="Times New Roman"/>
          <w:b/>
          <w:color w:val="FF0000"/>
          <w:sz w:val="24"/>
          <w:szCs w:val="24"/>
          <w:lang w:val="kk-KZ"/>
        </w:rPr>
        <w:t>26</w:t>
      </w:r>
      <w:r w:rsidR="00484421" w:rsidRPr="00B425AF">
        <w:rPr>
          <w:rFonts w:ascii="Times New Roman" w:hAnsi="Times New Roman"/>
          <w:b/>
          <w:color w:val="FF0000"/>
          <w:sz w:val="24"/>
          <w:szCs w:val="24"/>
          <w:lang w:val="kk-KZ"/>
        </w:rPr>
        <w:t xml:space="preserve"> дейін</w:t>
      </w:r>
      <w:r w:rsidR="00484421" w:rsidRPr="00B425AF">
        <w:rPr>
          <w:rFonts w:ascii="Times New Roman" w:hAnsi="Times New Roman"/>
          <w:color w:val="FF0000"/>
          <w:sz w:val="24"/>
          <w:szCs w:val="24"/>
          <w:lang w:val="kk-KZ"/>
        </w:rPr>
        <w:t xml:space="preserve"> </w:t>
      </w:r>
      <w:r w:rsidR="00484421" w:rsidRPr="00B425AF">
        <w:rPr>
          <w:rFonts w:ascii="Times New Roman" w:hAnsi="Times New Roman"/>
          <w:sz w:val="24"/>
          <w:szCs w:val="24"/>
          <w:lang w:val="kk-KZ"/>
        </w:rPr>
        <w:t xml:space="preserve">қабылданады. </w:t>
      </w:r>
    </w:p>
    <w:p w14:paraId="7FA2D231" w14:textId="77777777" w:rsidR="00484421" w:rsidRPr="00B425AF" w:rsidRDefault="006D7C56" w:rsidP="00484421">
      <w:pPr>
        <w:tabs>
          <w:tab w:val="left" w:pos="0"/>
        </w:tabs>
        <w:spacing w:after="0" w:line="240" w:lineRule="auto"/>
        <w:jc w:val="both"/>
        <w:rPr>
          <w:rFonts w:ascii="Times New Roman" w:hAnsi="Times New Roman"/>
          <w:b/>
          <w:sz w:val="24"/>
          <w:szCs w:val="24"/>
          <w:lang w:val="kk-KZ"/>
        </w:rPr>
      </w:pPr>
      <w:r w:rsidRPr="00B425AF">
        <w:rPr>
          <w:rFonts w:ascii="Times New Roman" w:hAnsi="Times New Roman"/>
          <w:sz w:val="24"/>
          <w:szCs w:val="24"/>
          <w:lang w:val="kk-KZ"/>
        </w:rPr>
        <w:tab/>
      </w:r>
      <w:r w:rsidR="00484421" w:rsidRPr="00B425AF">
        <w:rPr>
          <w:rFonts w:ascii="Times New Roman" w:hAnsi="Times New Roman"/>
          <w:sz w:val="24"/>
          <w:szCs w:val="24"/>
          <w:lang w:val="kk-KZ"/>
        </w:rPr>
        <w:t>Конкурсқа қатысу үшін  ақылы негізде оқитын студенттер факультеттің деканатына келесі құжаттарды ұсыну керек:</w:t>
      </w:r>
    </w:p>
    <w:p w14:paraId="2466AD3F" w14:textId="77777777" w:rsidR="00484421" w:rsidRPr="00B425AF" w:rsidRDefault="006D7C56" w:rsidP="007C5588">
      <w:pPr>
        <w:pStyle w:val="a3"/>
        <w:numPr>
          <w:ilvl w:val="0"/>
          <w:numId w:val="2"/>
        </w:numPr>
        <w:tabs>
          <w:tab w:val="left" w:pos="709"/>
        </w:tabs>
        <w:spacing w:after="0" w:line="240" w:lineRule="auto"/>
        <w:jc w:val="both"/>
        <w:rPr>
          <w:rFonts w:ascii="Times New Roman" w:hAnsi="Times New Roman"/>
          <w:sz w:val="24"/>
          <w:szCs w:val="24"/>
          <w:lang w:val="kk-KZ"/>
        </w:rPr>
      </w:pPr>
      <w:r w:rsidRPr="00B425AF">
        <w:rPr>
          <w:rFonts w:ascii="Times New Roman" w:hAnsi="Times New Roman"/>
          <w:sz w:val="24"/>
          <w:szCs w:val="24"/>
          <w:lang w:val="kk-KZ"/>
        </w:rPr>
        <w:t xml:space="preserve">Басқарма Төрағасы - </w:t>
      </w:r>
      <w:r w:rsidR="00484421" w:rsidRPr="00B425AF">
        <w:rPr>
          <w:rFonts w:ascii="Times New Roman" w:hAnsi="Times New Roman"/>
          <w:sz w:val="24"/>
          <w:szCs w:val="24"/>
          <w:lang w:val="kk-KZ"/>
        </w:rPr>
        <w:t>Ректордың атына конкурсқа қатысу туралы өтініш (үлгісі деканатта);</w:t>
      </w:r>
    </w:p>
    <w:p w14:paraId="1210FEB7" w14:textId="77777777" w:rsidR="00484421" w:rsidRPr="00B425AF" w:rsidRDefault="006D7C56" w:rsidP="007C5588">
      <w:pPr>
        <w:pStyle w:val="a3"/>
        <w:numPr>
          <w:ilvl w:val="0"/>
          <w:numId w:val="2"/>
        </w:numPr>
        <w:tabs>
          <w:tab w:val="left" w:pos="709"/>
        </w:tabs>
        <w:spacing w:after="0" w:line="240" w:lineRule="auto"/>
        <w:jc w:val="both"/>
        <w:rPr>
          <w:rFonts w:ascii="Times New Roman" w:hAnsi="Times New Roman"/>
          <w:sz w:val="24"/>
          <w:szCs w:val="24"/>
        </w:rPr>
      </w:pPr>
      <w:r w:rsidRPr="00B425AF">
        <w:rPr>
          <w:rFonts w:ascii="Times New Roman" w:hAnsi="Times New Roman"/>
          <w:sz w:val="24"/>
          <w:szCs w:val="24"/>
          <w:lang w:val="kk-KZ"/>
        </w:rPr>
        <w:t>СДО арқылы алынған т</w:t>
      </w:r>
      <w:r w:rsidR="00484421" w:rsidRPr="00B425AF">
        <w:rPr>
          <w:rFonts w:ascii="Times New Roman" w:hAnsi="Times New Roman"/>
          <w:sz w:val="24"/>
          <w:szCs w:val="24"/>
          <w:lang w:val="kk-KZ"/>
        </w:rPr>
        <w:t xml:space="preserve">ранскрипт </w:t>
      </w:r>
      <w:r w:rsidR="00484421" w:rsidRPr="00B425AF">
        <w:rPr>
          <w:rFonts w:ascii="Times New Roman" w:hAnsi="Times New Roman"/>
          <w:sz w:val="24"/>
          <w:szCs w:val="24"/>
        </w:rPr>
        <w:t>(</w:t>
      </w:r>
      <w:r w:rsidR="00484421" w:rsidRPr="00B425AF">
        <w:rPr>
          <w:rFonts w:ascii="Times New Roman" w:hAnsi="Times New Roman"/>
          <w:sz w:val="24"/>
          <w:szCs w:val="24"/>
          <w:lang w:val="en-US"/>
        </w:rPr>
        <w:t>QR</w:t>
      </w:r>
      <w:r w:rsidR="00484421" w:rsidRPr="00B425AF">
        <w:rPr>
          <w:rFonts w:ascii="Times New Roman" w:hAnsi="Times New Roman"/>
          <w:sz w:val="24"/>
          <w:szCs w:val="24"/>
          <w:lang w:val="kk-KZ"/>
        </w:rPr>
        <w:t xml:space="preserve"> кодпен</w:t>
      </w:r>
      <w:r w:rsidR="00484421" w:rsidRPr="00B425AF">
        <w:rPr>
          <w:rFonts w:ascii="Times New Roman" w:hAnsi="Times New Roman"/>
          <w:sz w:val="24"/>
          <w:szCs w:val="24"/>
        </w:rPr>
        <w:t>)</w:t>
      </w:r>
      <w:r w:rsidR="00484421" w:rsidRPr="00B425AF">
        <w:rPr>
          <w:rFonts w:ascii="Times New Roman" w:hAnsi="Times New Roman"/>
          <w:sz w:val="24"/>
          <w:szCs w:val="24"/>
          <w:lang w:val="kk-KZ"/>
        </w:rPr>
        <w:t>;</w:t>
      </w:r>
    </w:p>
    <w:p w14:paraId="31086821" w14:textId="77777777" w:rsidR="00484421" w:rsidRPr="00B425AF" w:rsidRDefault="006D7C56" w:rsidP="007C5588">
      <w:pPr>
        <w:pStyle w:val="a3"/>
        <w:numPr>
          <w:ilvl w:val="0"/>
          <w:numId w:val="2"/>
        </w:numPr>
        <w:tabs>
          <w:tab w:val="left" w:pos="709"/>
        </w:tabs>
        <w:spacing w:after="0" w:line="240" w:lineRule="auto"/>
        <w:jc w:val="both"/>
        <w:rPr>
          <w:rFonts w:ascii="Times New Roman" w:hAnsi="Times New Roman"/>
          <w:sz w:val="24"/>
          <w:szCs w:val="24"/>
          <w:lang w:val="kk-KZ"/>
        </w:rPr>
      </w:pPr>
      <w:r w:rsidRPr="00B425AF">
        <w:rPr>
          <w:rFonts w:ascii="Times New Roman" w:hAnsi="Times New Roman"/>
          <w:sz w:val="24"/>
          <w:szCs w:val="24"/>
          <w:lang w:val="kk-KZ"/>
        </w:rPr>
        <w:t xml:space="preserve">Жеке куәлігінің көшірмесі. </w:t>
      </w:r>
    </w:p>
    <w:p w14:paraId="08AEB98C" w14:textId="77E3D664" w:rsidR="00663F76" w:rsidRPr="0040322F" w:rsidRDefault="00663F76" w:rsidP="00663F76">
      <w:pPr>
        <w:pStyle w:val="a3"/>
        <w:tabs>
          <w:tab w:val="left" w:pos="0"/>
        </w:tabs>
        <w:spacing w:after="0" w:line="240" w:lineRule="auto"/>
        <w:ind w:left="0"/>
        <w:jc w:val="both"/>
        <w:rPr>
          <w:rFonts w:ascii="Times New Roman" w:hAnsi="Times New Roman"/>
          <w:sz w:val="24"/>
          <w:szCs w:val="24"/>
          <w:highlight w:val="yellow"/>
          <w:lang w:val="kk-KZ"/>
        </w:rPr>
      </w:pPr>
      <w:r w:rsidRPr="0040322F">
        <w:rPr>
          <w:rFonts w:ascii="Times New Roman" w:hAnsi="Times New Roman"/>
          <w:sz w:val="24"/>
          <w:szCs w:val="24"/>
          <w:highlight w:val="yellow"/>
          <w:lang w:val="kk-KZ"/>
        </w:rPr>
        <w:t>1) Конкурс бүкіл оқу кезеңі бойынша GPA орташа балының негізінде өткізіледі;</w:t>
      </w:r>
    </w:p>
    <w:p w14:paraId="3210DBFE" w14:textId="2E6DFD91" w:rsidR="00663F76" w:rsidRPr="0040322F" w:rsidRDefault="00663F76" w:rsidP="00663F76">
      <w:pPr>
        <w:pStyle w:val="a3"/>
        <w:tabs>
          <w:tab w:val="left" w:pos="0"/>
        </w:tabs>
        <w:spacing w:after="0" w:line="240" w:lineRule="auto"/>
        <w:ind w:left="0"/>
        <w:jc w:val="both"/>
        <w:rPr>
          <w:rFonts w:ascii="Times New Roman" w:hAnsi="Times New Roman"/>
          <w:sz w:val="24"/>
          <w:szCs w:val="24"/>
          <w:highlight w:val="yellow"/>
          <w:lang w:val="kk-KZ"/>
        </w:rPr>
      </w:pPr>
      <w:r w:rsidRPr="00875524">
        <w:rPr>
          <w:rFonts w:ascii="Times New Roman" w:hAnsi="Times New Roman"/>
          <w:sz w:val="24"/>
          <w:szCs w:val="24"/>
          <w:highlight w:val="yellow"/>
          <w:lang w:val="kk-KZ"/>
        </w:rPr>
        <w:t>2) Қазақстан Республикасының Үкіметі айқындаған өңірлерге (Серпін) қоныс аударатын ауыл жастары қатарынан Қазақстан Республикасының азаматтарын оқытуға бөлінетін бос гранттарға осы бағдарлама шеңберінде айқындалған өңірлерден келген өтініш берушілер ғана үміткер бола алады</w:t>
      </w:r>
      <w:r w:rsidR="0040322F">
        <w:rPr>
          <w:rFonts w:ascii="Times New Roman" w:hAnsi="Times New Roman"/>
          <w:sz w:val="24"/>
          <w:szCs w:val="24"/>
          <w:highlight w:val="yellow"/>
          <w:lang w:val="kk-KZ"/>
        </w:rPr>
        <w:t xml:space="preserve">: </w:t>
      </w:r>
      <w:r w:rsidR="0040322F" w:rsidRPr="00875524">
        <w:rPr>
          <w:rFonts w:ascii="Times New Roman" w:hAnsi="Times New Roman"/>
          <w:sz w:val="24"/>
          <w:szCs w:val="24"/>
          <w:highlight w:val="yellow"/>
          <w:lang w:val="kk-KZ"/>
        </w:rPr>
        <w:t>ТҮРКІСТАН, ҚЫЗЫЛОРДА, ЖАМБЫЛ, АЛМАТЫ, ЖЕТІСУ ОБЛЫСТАРЫ</w:t>
      </w:r>
    </w:p>
    <w:p w14:paraId="633BEF1B" w14:textId="6BA67936" w:rsidR="00663F76" w:rsidRPr="00875524" w:rsidRDefault="00663F76" w:rsidP="00663F76">
      <w:pPr>
        <w:pStyle w:val="a3"/>
        <w:tabs>
          <w:tab w:val="left" w:pos="0"/>
        </w:tabs>
        <w:spacing w:after="0" w:line="240" w:lineRule="auto"/>
        <w:ind w:left="0"/>
        <w:jc w:val="both"/>
        <w:rPr>
          <w:rFonts w:ascii="Times New Roman" w:hAnsi="Times New Roman"/>
          <w:sz w:val="24"/>
          <w:szCs w:val="24"/>
          <w:highlight w:val="yellow"/>
          <w:lang w:val="kk-KZ"/>
        </w:rPr>
      </w:pPr>
      <w:r w:rsidRPr="00875524">
        <w:rPr>
          <w:rFonts w:ascii="Times New Roman" w:hAnsi="Times New Roman"/>
          <w:sz w:val="24"/>
          <w:szCs w:val="24"/>
          <w:highlight w:val="yellow"/>
          <w:lang w:val="kk-KZ"/>
        </w:rPr>
        <w:t xml:space="preserve">3) "F" бағалары бар </w:t>
      </w:r>
      <w:r>
        <w:rPr>
          <w:rFonts w:ascii="Times New Roman" w:hAnsi="Times New Roman"/>
          <w:sz w:val="24"/>
          <w:szCs w:val="24"/>
          <w:highlight w:val="yellow"/>
          <w:lang w:val="kk-KZ"/>
        </w:rPr>
        <w:t>білім</w:t>
      </w:r>
      <w:r w:rsidRPr="00875524">
        <w:rPr>
          <w:rFonts w:ascii="Times New Roman" w:hAnsi="Times New Roman"/>
          <w:sz w:val="24"/>
          <w:szCs w:val="24"/>
          <w:highlight w:val="yellow"/>
          <w:lang w:val="kk-KZ"/>
        </w:rPr>
        <w:t xml:space="preserve"> алушылар бос білім беру гранттарына үміткер бола алмайды.</w:t>
      </w:r>
    </w:p>
    <w:p w14:paraId="26C82869" w14:textId="67C30FBF" w:rsidR="00663F76" w:rsidRPr="00875524" w:rsidRDefault="00663F76" w:rsidP="00663F76">
      <w:pPr>
        <w:tabs>
          <w:tab w:val="center" w:pos="4677"/>
          <w:tab w:val="left" w:pos="7455"/>
        </w:tabs>
        <w:spacing w:after="0" w:line="240" w:lineRule="auto"/>
        <w:rPr>
          <w:rFonts w:ascii="Times New Roman" w:hAnsi="Times New Roman"/>
          <w:b/>
          <w:sz w:val="24"/>
          <w:szCs w:val="24"/>
          <w:shd w:val="clear" w:color="auto" w:fill="FFFFFF"/>
          <w:lang w:val="kk-KZ"/>
        </w:rPr>
      </w:pPr>
    </w:p>
    <w:p w14:paraId="61777A11" w14:textId="158D27C8" w:rsidR="00106840" w:rsidRPr="00B425AF" w:rsidRDefault="004A0614" w:rsidP="00770F35">
      <w:pPr>
        <w:tabs>
          <w:tab w:val="center" w:pos="4677"/>
          <w:tab w:val="left" w:pos="7455"/>
        </w:tabs>
        <w:spacing w:after="0" w:line="240" w:lineRule="auto"/>
        <w:rPr>
          <w:rFonts w:ascii="Times New Roman" w:hAnsi="Times New Roman"/>
          <w:b/>
          <w:sz w:val="24"/>
          <w:szCs w:val="24"/>
          <w:shd w:val="clear" w:color="auto" w:fill="FFFFFF"/>
          <w:lang w:val="kk-KZ"/>
        </w:rPr>
      </w:pPr>
      <w:r w:rsidRPr="00B425AF">
        <w:rPr>
          <w:rFonts w:ascii="Times New Roman" w:hAnsi="Times New Roman"/>
          <w:b/>
          <w:sz w:val="24"/>
          <w:szCs w:val="24"/>
          <w:shd w:val="clear" w:color="auto" w:fill="FFFFFF"/>
        </w:rPr>
        <w:t>ОБЪЯВ</w:t>
      </w:r>
      <w:r w:rsidRPr="00B425AF">
        <w:rPr>
          <w:rFonts w:ascii="Times New Roman" w:hAnsi="Times New Roman"/>
          <w:b/>
          <w:sz w:val="24"/>
          <w:szCs w:val="24"/>
          <w:shd w:val="clear" w:color="auto" w:fill="FFFFFF"/>
          <w:lang w:val="kk-KZ"/>
        </w:rPr>
        <w:t>ЛЕНИ</w:t>
      </w:r>
      <w:r w:rsidR="00B60C3C" w:rsidRPr="00B425AF">
        <w:rPr>
          <w:rFonts w:ascii="Times New Roman" w:hAnsi="Times New Roman"/>
          <w:b/>
          <w:sz w:val="24"/>
          <w:szCs w:val="24"/>
          <w:shd w:val="clear" w:color="auto" w:fill="FFFFFF"/>
          <w:lang w:val="kk-KZ"/>
        </w:rPr>
        <w:t>Е</w:t>
      </w:r>
    </w:p>
    <w:p w14:paraId="3F92B744" w14:textId="77777777" w:rsidR="002D5AFD" w:rsidRPr="00B425AF" w:rsidRDefault="002D5AFD" w:rsidP="00770F35">
      <w:pPr>
        <w:tabs>
          <w:tab w:val="center" w:pos="4677"/>
          <w:tab w:val="left" w:pos="7455"/>
        </w:tabs>
        <w:spacing w:after="0" w:line="240" w:lineRule="auto"/>
        <w:rPr>
          <w:rFonts w:ascii="Times New Roman" w:hAnsi="Times New Roman"/>
          <w:b/>
          <w:sz w:val="24"/>
          <w:szCs w:val="24"/>
          <w:shd w:val="clear" w:color="auto" w:fill="FFFFFF"/>
          <w:lang w:val="kk-KZ"/>
        </w:rPr>
      </w:pPr>
    </w:p>
    <w:p w14:paraId="70431D88" w14:textId="407820E3" w:rsidR="00143308" w:rsidRPr="00B425AF" w:rsidRDefault="00E569F3" w:rsidP="00143308">
      <w:pPr>
        <w:pStyle w:val="1"/>
        <w:spacing w:before="0" w:beforeAutospacing="0" w:after="0" w:afterAutospacing="0"/>
        <w:jc w:val="both"/>
        <w:rPr>
          <w:sz w:val="24"/>
          <w:szCs w:val="24"/>
          <w:lang w:val="kk-KZ"/>
        </w:rPr>
      </w:pPr>
      <w:r w:rsidRPr="00B425AF">
        <w:rPr>
          <w:b w:val="0"/>
          <w:sz w:val="24"/>
          <w:szCs w:val="24"/>
          <w:shd w:val="clear" w:color="auto" w:fill="FFFFFF"/>
          <w:lang w:val="kk-KZ"/>
        </w:rPr>
        <w:tab/>
      </w:r>
      <w:r w:rsidR="007B65CB" w:rsidRPr="00B425AF">
        <w:rPr>
          <w:b w:val="0"/>
          <w:sz w:val="24"/>
          <w:szCs w:val="24"/>
          <w:shd w:val="clear" w:color="auto" w:fill="FFFFFF"/>
          <w:lang w:val="kk-KZ"/>
        </w:rPr>
        <w:t xml:space="preserve">На </w:t>
      </w:r>
      <w:r w:rsidR="007B65CB" w:rsidRPr="00B425AF">
        <w:rPr>
          <w:b w:val="0"/>
          <w:sz w:val="24"/>
          <w:szCs w:val="24"/>
        </w:rPr>
        <w:t>основании</w:t>
      </w:r>
      <w:r w:rsidRPr="00B425AF">
        <w:rPr>
          <w:b w:val="0"/>
          <w:sz w:val="24"/>
          <w:szCs w:val="24"/>
        </w:rPr>
        <w:t xml:space="preserve"> </w:t>
      </w:r>
      <w:r w:rsidR="00143308" w:rsidRPr="00B425AF">
        <w:rPr>
          <w:b w:val="0"/>
          <w:sz w:val="24"/>
          <w:szCs w:val="24"/>
        </w:rPr>
        <w:t xml:space="preserve">письма № 14-0/1196-вн от 13.03.2024 г. КВПО МНВО РК и </w:t>
      </w:r>
      <w:r w:rsidR="00143308" w:rsidRPr="00B425AF">
        <w:rPr>
          <w:b w:val="0"/>
          <w:bCs w:val="0"/>
          <w:sz w:val="24"/>
          <w:szCs w:val="24"/>
        </w:rPr>
        <w:t xml:space="preserve">в соответствии с подпунктом 5) пункта 23 Приказа </w:t>
      </w:r>
      <w:r w:rsidR="00716757">
        <w:rPr>
          <w:b w:val="0"/>
          <w:bCs w:val="0"/>
          <w:sz w:val="24"/>
          <w:szCs w:val="24"/>
        </w:rPr>
        <w:t>и</w:t>
      </w:r>
      <w:r w:rsidR="00143308" w:rsidRPr="00B425AF">
        <w:rPr>
          <w:b w:val="0"/>
          <w:bCs w:val="0"/>
          <w:sz w:val="24"/>
          <w:szCs w:val="24"/>
        </w:rPr>
        <w:t xml:space="preserve">.о. Министра науки и высшего образования от 25 августа 2023 года № 443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 </w:t>
      </w:r>
      <w:r w:rsidR="00E90F23" w:rsidRPr="00B425AF">
        <w:rPr>
          <w:sz w:val="24"/>
          <w:szCs w:val="24"/>
        </w:rPr>
        <w:t>о</w:t>
      </w:r>
      <w:r w:rsidR="009C0757" w:rsidRPr="00B425AF">
        <w:rPr>
          <w:sz w:val="24"/>
          <w:szCs w:val="24"/>
        </w:rPr>
        <w:t xml:space="preserve">бъявляется конкурс на </w:t>
      </w:r>
      <w:r w:rsidR="00143308" w:rsidRPr="00B425AF">
        <w:rPr>
          <w:sz w:val="24"/>
          <w:szCs w:val="24"/>
        </w:rPr>
        <w:t xml:space="preserve">вакантные гранты оставшиеся после перераспределения, </w:t>
      </w:r>
      <w:r w:rsidR="00143308" w:rsidRPr="00B425AF">
        <w:rPr>
          <w:sz w:val="24"/>
          <w:szCs w:val="24"/>
          <w:lang w:val="kk-KZ"/>
        </w:rPr>
        <w:t>для участия в конкурсе на присуждение вакантных грантов.</w:t>
      </w:r>
    </w:p>
    <w:p w14:paraId="221DD91C" w14:textId="57854208" w:rsidR="00ED1BD9" w:rsidRPr="00B425AF" w:rsidRDefault="00ED1BD9" w:rsidP="00143308">
      <w:pPr>
        <w:pStyle w:val="aa"/>
        <w:ind w:firstLine="709"/>
        <w:jc w:val="both"/>
        <w:rPr>
          <w:rFonts w:ascii="Times New Roman" w:hAnsi="Times New Roman" w:cs="Times New Roman"/>
          <w:sz w:val="24"/>
          <w:szCs w:val="24"/>
        </w:rPr>
      </w:pPr>
      <w:r w:rsidRPr="00B425AF">
        <w:rPr>
          <w:rFonts w:ascii="Times New Roman" w:hAnsi="Times New Roman" w:cs="Times New Roman"/>
          <w:sz w:val="24"/>
          <w:szCs w:val="24"/>
        </w:rPr>
        <w:t>Вакантные образовательные гранты</w:t>
      </w:r>
      <w:r w:rsidR="004E7B46" w:rsidRPr="00B425AF">
        <w:rPr>
          <w:rFonts w:ascii="Times New Roman" w:hAnsi="Times New Roman" w:cs="Times New Roman"/>
          <w:sz w:val="24"/>
          <w:szCs w:val="24"/>
          <w:lang w:val="kk-KZ"/>
        </w:rPr>
        <w:t xml:space="preserve"> </w:t>
      </w:r>
      <w:r w:rsidR="00774AB7" w:rsidRPr="00B425AF">
        <w:rPr>
          <w:rFonts w:ascii="Times New Roman" w:hAnsi="Times New Roman" w:cs="Times New Roman"/>
          <w:sz w:val="24"/>
          <w:szCs w:val="24"/>
        </w:rPr>
        <w:t xml:space="preserve">присуждаются </w:t>
      </w:r>
      <w:r w:rsidRPr="00B425AF">
        <w:rPr>
          <w:rFonts w:ascii="Times New Roman" w:hAnsi="Times New Roman" w:cs="Times New Roman"/>
          <w:b/>
          <w:sz w:val="24"/>
          <w:szCs w:val="24"/>
        </w:rPr>
        <w:t>на конкурсной основе</w:t>
      </w:r>
      <w:r w:rsidRPr="00B425AF">
        <w:rPr>
          <w:rFonts w:ascii="Times New Roman" w:hAnsi="Times New Roman" w:cs="Times New Roman"/>
          <w:sz w:val="24"/>
          <w:szCs w:val="24"/>
        </w:rPr>
        <w:t xml:space="preserve"> </w:t>
      </w:r>
      <w:r w:rsidRPr="00B425AF">
        <w:rPr>
          <w:rFonts w:ascii="Times New Roman" w:hAnsi="Times New Roman" w:cs="Times New Roman"/>
          <w:b/>
          <w:sz w:val="24"/>
          <w:szCs w:val="24"/>
        </w:rPr>
        <w:t>обучающимся на платной основе</w:t>
      </w:r>
      <w:r w:rsidRPr="00B425AF">
        <w:rPr>
          <w:rFonts w:ascii="Times New Roman" w:hAnsi="Times New Roman" w:cs="Times New Roman"/>
          <w:sz w:val="24"/>
          <w:szCs w:val="24"/>
        </w:rPr>
        <w:t xml:space="preserve"> </w:t>
      </w:r>
      <w:r w:rsidRPr="00B425AF">
        <w:rPr>
          <w:rFonts w:ascii="Times New Roman" w:hAnsi="Times New Roman" w:cs="Times New Roman"/>
          <w:b/>
          <w:sz w:val="24"/>
          <w:szCs w:val="24"/>
        </w:rPr>
        <w:t>по группам образовательных программ</w:t>
      </w:r>
      <w:r w:rsidRPr="00B425AF">
        <w:rPr>
          <w:rFonts w:ascii="Times New Roman" w:hAnsi="Times New Roman" w:cs="Times New Roman"/>
          <w:sz w:val="24"/>
          <w:szCs w:val="24"/>
        </w:rPr>
        <w:t>.</w:t>
      </w:r>
    </w:p>
    <w:p w14:paraId="6E1ED1B9" w14:textId="77777777" w:rsidR="00B60777" w:rsidRPr="00B425AF" w:rsidRDefault="00B60777" w:rsidP="00B60777">
      <w:pPr>
        <w:pStyle w:val="a3"/>
        <w:tabs>
          <w:tab w:val="left" w:pos="0"/>
        </w:tabs>
        <w:spacing w:after="0" w:line="240" w:lineRule="auto"/>
        <w:ind w:left="0"/>
        <w:jc w:val="both"/>
        <w:rPr>
          <w:rFonts w:ascii="Times New Roman" w:hAnsi="Times New Roman"/>
          <w:sz w:val="24"/>
          <w:szCs w:val="24"/>
        </w:rPr>
      </w:pPr>
      <w:r w:rsidRPr="00B425AF">
        <w:rPr>
          <w:rFonts w:ascii="Times New Roman" w:hAnsi="Times New Roman"/>
          <w:sz w:val="24"/>
          <w:szCs w:val="24"/>
        </w:rPr>
        <w:tab/>
        <w:t xml:space="preserve">Конкурс проводится по результатам промежуточной аттестации на основании </w:t>
      </w:r>
      <w:r w:rsidRPr="00B425AF">
        <w:rPr>
          <w:rFonts w:ascii="Times New Roman" w:hAnsi="Times New Roman"/>
          <w:b/>
          <w:sz w:val="24"/>
          <w:szCs w:val="24"/>
        </w:rPr>
        <w:t>среднего балла успеваемости GPA за весь период обучения</w:t>
      </w:r>
      <w:r w:rsidRPr="00B425AF">
        <w:rPr>
          <w:rFonts w:ascii="Times New Roman" w:hAnsi="Times New Roman"/>
          <w:sz w:val="24"/>
          <w:szCs w:val="24"/>
        </w:rPr>
        <w:t>.</w:t>
      </w:r>
    </w:p>
    <w:p w14:paraId="2F609C25" w14:textId="77777777" w:rsidR="00B60777" w:rsidRPr="00B425AF" w:rsidRDefault="00B60777" w:rsidP="00B60777">
      <w:pPr>
        <w:pStyle w:val="a3"/>
        <w:tabs>
          <w:tab w:val="left" w:pos="0"/>
        </w:tabs>
        <w:spacing w:after="0" w:line="240" w:lineRule="auto"/>
        <w:ind w:left="0"/>
        <w:jc w:val="both"/>
        <w:rPr>
          <w:rFonts w:ascii="Times New Roman" w:hAnsi="Times New Roman"/>
          <w:color w:val="000000"/>
          <w:sz w:val="24"/>
          <w:szCs w:val="24"/>
        </w:rPr>
      </w:pPr>
      <w:r w:rsidRPr="00B425AF">
        <w:rPr>
          <w:rFonts w:ascii="Times New Roman" w:hAnsi="Times New Roman"/>
          <w:sz w:val="24"/>
          <w:szCs w:val="24"/>
        </w:rPr>
        <w:t>    </w:t>
      </w:r>
      <w:r w:rsidRPr="00B425AF">
        <w:rPr>
          <w:rFonts w:ascii="Times New Roman" w:hAnsi="Times New Roman"/>
          <w:sz w:val="24"/>
          <w:szCs w:val="24"/>
        </w:rPr>
        <w:tab/>
      </w:r>
      <w:r w:rsidRPr="00B425AF">
        <w:rPr>
          <w:rFonts w:ascii="Times New Roman" w:hAnsi="Times New Roman"/>
          <w:b/>
          <w:sz w:val="24"/>
          <w:szCs w:val="24"/>
        </w:rPr>
        <w:t>При одинаковых показателях</w:t>
      </w:r>
      <w:r w:rsidRPr="00B425AF">
        <w:rPr>
          <w:rFonts w:ascii="Times New Roman" w:hAnsi="Times New Roman"/>
          <w:sz w:val="24"/>
          <w:szCs w:val="24"/>
        </w:rPr>
        <w:t xml:space="preserve"> среднего балла успеваемости GPA, преимущественным правом обладают обучающиеся, имеющие оценки только А, А- ("отлично"), в следующую очередь – оценки от А, А- ("отлично") до В+, В, В-, С+ ("хорошо"), далее – смешанные оценки за весь период</w:t>
      </w:r>
      <w:r w:rsidRPr="00B425AF">
        <w:rPr>
          <w:rFonts w:ascii="Times New Roman" w:hAnsi="Times New Roman"/>
          <w:color w:val="000000"/>
          <w:sz w:val="24"/>
          <w:szCs w:val="24"/>
        </w:rPr>
        <w:t xml:space="preserve"> обучения.</w:t>
      </w:r>
    </w:p>
    <w:p w14:paraId="28530DB0" w14:textId="02C2DFA8" w:rsidR="00ED1BD9" w:rsidRPr="00B425AF" w:rsidRDefault="00ED1BD9" w:rsidP="00ED1BD9">
      <w:pPr>
        <w:pStyle w:val="a3"/>
        <w:tabs>
          <w:tab w:val="left" w:pos="0"/>
        </w:tabs>
        <w:spacing w:after="0" w:line="240" w:lineRule="auto"/>
        <w:ind w:left="0"/>
        <w:jc w:val="both"/>
        <w:rPr>
          <w:rFonts w:ascii="Times New Roman" w:hAnsi="Times New Roman"/>
          <w:sz w:val="24"/>
          <w:szCs w:val="24"/>
        </w:rPr>
      </w:pPr>
      <w:r w:rsidRPr="00B425AF">
        <w:rPr>
          <w:rFonts w:ascii="Times New Roman" w:hAnsi="Times New Roman"/>
          <w:sz w:val="24"/>
          <w:szCs w:val="24"/>
        </w:rPr>
        <w:tab/>
        <w:t xml:space="preserve">Документы принимаются </w:t>
      </w:r>
      <w:r w:rsidRPr="00B425AF">
        <w:rPr>
          <w:rFonts w:ascii="Times New Roman" w:hAnsi="Times New Roman"/>
          <w:b/>
          <w:color w:val="FF0000"/>
          <w:sz w:val="24"/>
          <w:szCs w:val="24"/>
        </w:rPr>
        <w:t xml:space="preserve">до </w:t>
      </w:r>
      <w:r w:rsidR="00143308" w:rsidRPr="00B425AF">
        <w:rPr>
          <w:rFonts w:ascii="Times New Roman" w:hAnsi="Times New Roman"/>
          <w:b/>
          <w:color w:val="FF0000"/>
          <w:sz w:val="24"/>
          <w:szCs w:val="24"/>
        </w:rPr>
        <w:t>26</w:t>
      </w:r>
      <w:r w:rsidRPr="00B425AF">
        <w:rPr>
          <w:rFonts w:ascii="Times New Roman" w:hAnsi="Times New Roman"/>
          <w:b/>
          <w:color w:val="FF0000"/>
          <w:sz w:val="24"/>
          <w:szCs w:val="24"/>
        </w:rPr>
        <w:t xml:space="preserve"> </w:t>
      </w:r>
      <w:r w:rsidR="00143308" w:rsidRPr="00B425AF">
        <w:rPr>
          <w:rFonts w:ascii="Times New Roman" w:hAnsi="Times New Roman"/>
          <w:b/>
          <w:color w:val="FF0000"/>
          <w:sz w:val="24"/>
          <w:szCs w:val="24"/>
        </w:rPr>
        <w:t>марта</w:t>
      </w:r>
      <w:r w:rsidRPr="00B425AF">
        <w:rPr>
          <w:rFonts w:ascii="Times New Roman" w:hAnsi="Times New Roman"/>
          <w:b/>
          <w:color w:val="FF0000"/>
          <w:sz w:val="24"/>
          <w:szCs w:val="24"/>
        </w:rPr>
        <w:t xml:space="preserve"> 202</w:t>
      </w:r>
      <w:r w:rsidR="00E017DA" w:rsidRPr="00B425AF">
        <w:rPr>
          <w:rFonts w:ascii="Times New Roman" w:hAnsi="Times New Roman"/>
          <w:b/>
          <w:color w:val="FF0000"/>
          <w:sz w:val="24"/>
          <w:szCs w:val="24"/>
        </w:rPr>
        <w:t>4</w:t>
      </w:r>
      <w:r w:rsidRPr="00B425AF">
        <w:rPr>
          <w:rFonts w:ascii="Times New Roman" w:hAnsi="Times New Roman"/>
          <w:b/>
          <w:color w:val="FF0000"/>
          <w:sz w:val="24"/>
          <w:szCs w:val="24"/>
        </w:rPr>
        <w:t xml:space="preserve"> года.</w:t>
      </w:r>
      <w:r w:rsidRPr="00B425AF">
        <w:rPr>
          <w:rFonts w:ascii="Times New Roman" w:hAnsi="Times New Roman"/>
          <w:sz w:val="24"/>
          <w:szCs w:val="24"/>
        </w:rPr>
        <w:t xml:space="preserve">  </w:t>
      </w:r>
    </w:p>
    <w:p w14:paraId="1540CF0A" w14:textId="7FA49C78" w:rsidR="00ED1BD9" w:rsidRPr="00B425AF" w:rsidRDefault="00ED1BD9" w:rsidP="00ED1BD9">
      <w:pPr>
        <w:pStyle w:val="a3"/>
        <w:tabs>
          <w:tab w:val="left" w:pos="0"/>
        </w:tabs>
        <w:spacing w:after="0" w:line="240" w:lineRule="auto"/>
        <w:ind w:left="0"/>
        <w:jc w:val="both"/>
        <w:rPr>
          <w:rFonts w:ascii="Times New Roman" w:hAnsi="Times New Roman"/>
          <w:sz w:val="24"/>
          <w:szCs w:val="24"/>
        </w:rPr>
      </w:pPr>
      <w:r w:rsidRPr="00B425AF">
        <w:rPr>
          <w:rFonts w:ascii="Times New Roman" w:hAnsi="Times New Roman"/>
          <w:sz w:val="24"/>
          <w:szCs w:val="24"/>
        </w:rPr>
        <w:tab/>
      </w:r>
      <w:r w:rsidR="00774AB7" w:rsidRPr="00B425AF">
        <w:rPr>
          <w:rFonts w:ascii="Times New Roman" w:hAnsi="Times New Roman"/>
          <w:sz w:val="24"/>
          <w:szCs w:val="24"/>
        </w:rPr>
        <w:t>Для участия в конкурсе</w:t>
      </w:r>
      <w:r w:rsidRPr="00B425AF">
        <w:rPr>
          <w:rFonts w:ascii="Times New Roman" w:hAnsi="Times New Roman"/>
          <w:sz w:val="24"/>
          <w:szCs w:val="24"/>
        </w:rPr>
        <w:t xml:space="preserve"> </w:t>
      </w:r>
      <w:r w:rsidR="002A6DBD" w:rsidRPr="00B425AF">
        <w:rPr>
          <w:rFonts w:ascii="Times New Roman" w:hAnsi="Times New Roman"/>
          <w:sz w:val="24"/>
          <w:szCs w:val="24"/>
        </w:rPr>
        <w:t>обучающимся</w:t>
      </w:r>
      <w:r w:rsidRPr="00B425AF">
        <w:rPr>
          <w:rFonts w:ascii="Times New Roman" w:hAnsi="Times New Roman"/>
          <w:sz w:val="24"/>
          <w:szCs w:val="24"/>
          <w:lang w:val="kk-KZ"/>
        </w:rPr>
        <w:t xml:space="preserve"> на платной основе</w:t>
      </w:r>
      <w:r w:rsidRPr="00B425AF">
        <w:rPr>
          <w:rFonts w:ascii="Times New Roman" w:hAnsi="Times New Roman"/>
          <w:sz w:val="24"/>
          <w:szCs w:val="24"/>
        </w:rPr>
        <w:t xml:space="preserve"> необходимо предоставить следующие документы:</w:t>
      </w:r>
    </w:p>
    <w:p w14:paraId="72536BA7" w14:textId="77777777" w:rsidR="00ED1BD9" w:rsidRPr="00B425AF" w:rsidRDefault="00ED1BD9" w:rsidP="00ED1BD9">
      <w:pPr>
        <w:pStyle w:val="a3"/>
        <w:numPr>
          <w:ilvl w:val="0"/>
          <w:numId w:val="1"/>
        </w:numPr>
        <w:tabs>
          <w:tab w:val="left" w:pos="142"/>
        </w:tabs>
        <w:spacing w:after="0" w:line="240" w:lineRule="auto"/>
        <w:ind w:left="0" w:firstLine="0"/>
        <w:jc w:val="both"/>
        <w:rPr>
          <w:rFonts w:ascii="Times New Roman" w:hAnsi="Times New Roman"/>
          <w:sz w:val="24"/>
          <w:szCs w:val="24"/>
        </w:rPr>
      </w:pPr>
      <w:r w:rsidRPr="00B425AF">
        <w:rPr>
          <w:rFonts w:ascii="Times New Roman" w:hAnsi="Times New Roman"/>
          <w:sz w:val="24"/>
          <w:szCs w:val="24"/>
        </w:rPr>
        <w:t xml:space="preserve">Заявление на имя </w:t>
      </w:r>
      <w:r w:rsidR="00D536FF" w:rsidRPr="00B425AF">
        <w:rPr>
          <w:rFonts w:ascii="Times New Roman" w:hAnsi="Times New Roman"/>
          <w:sz w:val="24"/>
          <w:szCs w:val="24"/>
        </w:rPr>
        <w:t>Председателя Правления - р</w:t>
      </w:r>
      <w:r w:rsidRPr="00B425AF">
        <w:rPr>
          <w:rFonts w:ascii="Times New Roman" w:hAnsi="Times New Roman"/>
          <w:sz w:val="24"/>
          <w:szCs w:val="24"/>
        </w:rPr>
        <w:t xml:space="preserve">ектора об участии в конкурсе </w:t>
      </w:r>
      <w:r w:rsidR="006D7C56" w:rsidRPr="00B425AF">
        <w:rPr>
          <w:rFonts w:ascii="Times New Roman" w:hAnsi="Times New Roman"/>
          <w:sz w:val="24"/>
          <w:szCs w:val="24"/>
          <w:lang w:val="kk-KZ"/>
        </w:rPr>
        <w:t>(образец в деканате)</w:t>
      </w:r>
    </w:p>
    <w:p w14:paraId="0555C847" w14:textId="77777777" w:rsidR="00ED1BD9" w:rsidRPr="00B425AF" w:rsidRDefault="007C7373" w:rsidP="00ED1BD9">
      <w:pPr>
        <w:pStyle w:val="a3"/>
        <w:numPr>
          <w:ilvl w:val="0"/>
          <w:numId w:val="1"/>
        </w:numPr>
        <w:tabs>
          <w:tab w:val="left" w:pos="142"/>
        </w:tabs>
        <w:spacing w:after="0" w:line="240" w:lineRule="auto"/>
        <w:ind w:left="0" w:firstLine="0"/>
        <w:jc w:val="both"/>
        <w:rPr>
          <w:rFonts w:ascii="Times New Roman" w:hAnsi="Times New Roman"/>
          <w:sz w:val="24"/>
          <w:szCs w:val="24"/>
        </w:rPr>
      </w:pPr>
      <w:r w:rsidRPr="00B425AF">
        <w:rPr>
          <w:rFonts w:ascii="Times New Roman" w:hAnsi="Times New Roman"/>
          <w:sz w:val="24"/>
          <w:szCs w:val="24"/>
        </w:rPr>
        <w:t>Т</w:t>
      </w:r>
      <w:r w:rsidR="00ED1BD9" w:rsidRPr="00B425AF">
        <w:rPr>
          <w:rFonts w:ascii="Times New Roman" w:hAnsi="Times New Roman"/>
          <w:sz w:val="24"/>
          <w:szCs w:val="24"/>
        </w:rPr>
        <w:t>ранскрипт</w:t>
      </w:r>
      <w:r w:rsidRPr="00B425AF">
        <w:rPr>
          <w:rFonts w:ascii="Times New Roman" w:hAnsi="Times New Roman"/>
          <w:sz w:val="24"/>
          <w:szCs w:val="24"/>
        </w:rPr>
        <w:t xml:space="preserve">, полученный через </w:t>
      </w:r>
      <w:r w:rsidR="001D5915" w:rsidRPr="00B425AF">
        <w:rPr>
          <w:rFonts w:ascii="Times New Roman" w:hAnsi="Times New Roman"/>
          <w:sz w:val="24"/>
          <w:szCs w:val="24"/>
        </w:rPr>
        <w:t>СДО</w:t>
      </w:r>
      <w:r w:rsidR="00ED1BD9" w:rsidRPr="00B425AF">
        <w:rPr>
          <w:rFonts w:ascii="Times New Roman" w:hAnsi="Times New Roman"/>
          <w:sz w:val="24"/>
          <w:szCs w:val="24"/>
        </w:rPr>
        <w:t xml:space="preserve"> </w:t>
      </w:r>
      <w:r w:rsidR="00F03E7A" w:rsidRPr="00B425AF">
        <w:rPr>
          <w:rFonts w:ascii="Times New Roman" w:hAnsi="Times New Roman"/>
          <w:sz w:val="24"/>
          <w:szCs w:val="24"/>
        </w:rPr>
        <w:t>(</w:t>
      </w:r>
      <w:r w:rsidR="00F03E7A" w:rsidRPr="00B425AF">
        <w:rPr>
          <w:rFonts w:ascii="Times New Roman" w:hAnsi="Times New Roman"/>
          <w:sz w:val="24"/>
          <w:szCs w:val="24"/>
          <w:lang w:val="kk-KZ"/>
        </w:rPr>
        <w:t xml:space="preserve">с </w:t>
      </w:r>
      <w:r w:rsidR="00F03E7A" w:rsidRPr="00B425AF">
        <w:rPr>
          <w:rFonts w:ascii="Times New Roman" w:hAnsi="Times New Roman"/>
          <w:sz w:val="24"/>
          <w:szCs w:val="24"/>
          <w:lang w:val="en-US"/>
        </w:rPr>
        <w:t>QR</w:t>
      </w:r>
      <w:r w:rsidR="00F03E7A" w:rsidRPr="00B425AF">
        <w:rPr>
          <w:rFonts w:ascii="Times New Roman" w:hAnsi="Times New Roman"/>
          <w:sz w:val="24"/>
          <w:szCs w:val="24"/>
          <w:lang w:val="kk-KZ"/>
        </w:rPr>
        <w:t xml:space="preserve"> кодом</w:t>
      </w:r>
      <w:r w:rsidR="00F03E7A" w:rsidRPr="00B425AF">
        <w:rPr>
          <w:rFonts w:ascii="Times New Roman" w:hAnsi="Times New Roman"/>
          <w:sz w:val="24"/>
          <w:szCs w:val="24"/>
        </w:rPr>
        <w:t>)</w:t>
      </w:r>
    </w:p>
    <w:p w14:paraId="46F100C4" w14:textId="77777777" w:rsidR="00ED1BD9" w:rsidRPr="00B425AF" w:rsidRDefault="00ED1BD9" w:rsidP="00ED1BD9">
      <w:pPr>
        <w:pStyle w:val="a3"/>
        <w:numPr>
          <w:ilvl w:val="0"/>
          <w:numId w:val="1"/>
        </w:numPr>
        <w:tabs>
          <w:tab w:val="left" w:pos="142"/>
        </w:tabs>
        <w:spacing w:after="0" w:line="240" w:lineRule="auto"/>
        <w:ind w:left="0" w:firstLine="0"/>
        <w:jc w:val="both"/>
        <w:rPr>
          <w:rFonts w:ascii="Times New Roman" w:hAnsi="Times New Roman"/>
          <w:sz w:val="24"/>
          <w:szCs w:val="24"/>
        </w:rPr>
      </w:pPr>
      <w:r w:rsidRPr="00B425AF">
        <w:rPr>
          <w:rFonts w:ascii="Times New Roman" w:hAnsi="Times New Roman"/>
          <w:sz w:val="24"/>
          <w:szCs w:val="24"/>
        </w:rPr>
        <w:t>Копия удостоверения личности</w:t>
      </w:r>
    </w:p>
    <w:p w14:paraId="47ECD31A" w14:textId="77777777" w:rsidR="00AB5D5C" w:rsidRPr="00AB5D5C" w:rsidRDefault="00AB5D5C" w:rsidP="00AB5D5C">
      <w:pPr>
        <w:pStyle w:val="a3"/>
        <w:tabs>
          <w:tab w:val="left" w:pos="0"/>
        </w:tabs>
        <w:spacing w:after="0" w:line="240" w:lineRule="auto"/>
        <w:ind w:left="0"/>
        <w:jc w:val="both"/>
        <w:rPr>
          <w:rFonts w:ascii="Times New Roman" w:hAnsi="Times New Roman"/>
          <w:sz w:val="24"/>
          <w:szCs w:val="24"/>
          <w:highlight w:val="yellow"/>
        </w:rPr>
      </w:pPr>
      <w:bookmarkStart w:id="0" w:name="_GoBack"/>
      <w:bookmarkEnd w:id="0"/>
      <w:r w:rsidRPr="00AB5D5C">
        <w:rPr>
          <w:rFonts w:ascii="Times New Roman" w:hAnsi="Times New Roman"/>
          <w:sz w:val="24"/>
          <w:szCs w:val="24"/>
          <w:highlight w:val="yellow"/>
        </w:rPr>
        <w:t>1) Конкурс проводится на основе среднего балла GPA за весь период обучения;</w:t>
      </w:r>
    </w:p>
    <w:p w14:paraId="0E52D637" w14:textId="77777777" w:rsidR="0040322F" w:rsidRPr="00875524" w:rsidRDefault="00AB5D5C" w:rsidP="0040322F">
      <w:pPr>
        <w:pStyle w:val="a3"/>
        <w:tabs>
          <w:tab w:val="left" w:pos="0"/>
        </w:tabs>
        <w:spacing w:after="0" w:line="240" w:lineRule="auto"/>
        <w:ind w:left="0"/>
        <w:jc w:val="both"/>
        <w:rPr>
          <w:rFonts w:ascii="Times New Roman" w:hAnsi="Times New Roman"/>
          <w:sz w:val="24"/>
          <w:szCs w:val="24"/>
          <w:highlight w:val="yellow"/>
        </w:rPr>
      </w:pPr>
      <w:r w:rsidRPr="00AB5D5C">
        <w:rPr>
          <w:rFonts w:ascii="Times New Roman" w:hAnsi="Times New Roman"/>
          <w:sz w:val="24"/>
          <w:szCs w:val="24"/>
          <w:highlight w:val="yellow"/>
        </w:rPr>
        <w:t>2) Претендовать на вакантные гранты, выделяемые на обучение граждан Республики Казахстан из числа сельской молодежи, переселяющихся в регионы, определенные Правительством Республики Казахстан (Серпін), могут только заявители из регионов, определенных в рамках данной программы</w:t>
      </w:r>
      <w:r w:rsidR="0040322F">
        <w:rPr>
          <w:rFonts w:ascii="Times New Roman" w:hAnsi="Times New Roman"/>
          <w:sz w:val="24"/>
          <w:szCs w:val="24"/>
          <w:highlight w:val="yellow"/>
          <w:lang w:val="kk-KZ"/>
        </w:rPr>
        <w:t xml:space="preserve">: </w:t>
      </w:r>
      <w:r w:rsidR="0040322F" w:rsidRPr="00875524">
        <w:rPr>
          <w:rFonts w:ascii="Times New Roman" w:hAnsi="Times New Roman"/>
          <w:sz w:val="24"/>
          <w:szCs w:val="24"/>
          <w:highlight w:val="yellow"/>
        </w:rPr>
        <w:t>ТҮРКІСТАН, ҚЫЗЫЛОРДА, ЖАМБЫЛ, АЛМАТЫ, ЖЕТІСУ ОБЛЫСТАРЫ</w:t>
      </w:r>
    </w:p>
    <w:p w14:paraId="2D2585D4" w14:textId="77777777" w:rsidR="00AB5D5C" w:rsidRPr="00AB5D5C" w:rsidRDefault="00AB5D5C" w:rsidP="00AB5D5C">
      <w:pPr>
        <w:pStyle w:val="a3"/>
        <w:tabs>
          <w:tab w:val="left" w:pos="0"/>
        </w:tabs>
        <w:spacing w:after="0" w:line="240" w:lineRule="auto"/>
        <w:ind w:left="0"/>
        <w:jc w:val="both"/>
        <w:rPr>
          <w:rFonts w:ascii="Times New Roman" w:hAnsi="Times New Roman"/>
          <w:sz w:val="24"/>
          <w:szCs w:val="24"/>
        </w:rPr>
      </w:pPr>
      <w:r w:rsidRPr="00AB5D5C">
        <w:rPr>
          <w:rFonts w:ascii="Times New Roman" w:hAnsi="Times New Roman"/>
          <w:sz w:val="24"/>
          <w:szCs w:val="24"/>
          <w:highlight w:val="yellow"/>
        </w:rPr>
        <w:t>3) Учащиеся с оценками «F» не могут претендовать на вакантные образовательные гранты.</w:t>
      </w:r>
    </w:p>
    <w:p w14:paraId="5EFD9B7B" w14:textId="42429AE5" w:rsidR="00DE6686" w:rsidRPr="00AB5D5C" w:rsidRDefault="00DE6686" w:rsidP="00AB5D5C">
      <w:pPr>
        <w:pStyle w:val="a3"/>
        <w:tabs>
          <w:tab w:val="left" w:pos="0"/>
        </w:tabs>
        <w:spacing w:after="0" w:line="240" w:lineRule="auto"/>
        <w:ind w:left="0"/>
        <w:jc w:val="both"/>
        <w:rPr>
          <w:rFonts w:ascii="Times New Roman" w:hAnsi="Times New Roman"/>
          <w:sz w:val="24"/>
          <w:szCs w:val="24"/>
        </w:rPr>
      </w:pPr>
    </w:p>
    <w:p w14:paraId="103D1B89" w14:textId="1356102B" w:rsidR="00DE6686" w:rsidRDefault="00DE6686" w:rsidP="00770F35">
      <w:pPr>
        <w:pStyle w:val="1"/>
        <w:spacing w:before="0" w:beforeAutospacing="0" w:after="0" w:afterAutospacing="0"/>
        <w:jc w:val="both"/>
        <w:rPr>
          <w:b w:val="0"/>
          <w:sz w:val="24"/>
          <w:szCs w:val="24"/>
        </w:rPr>
      </w:pPr>
    </w:p>
    <w:p w14:paraId="607E30DC" w14:textId="093D3571" w:rsidR="00314657" w:rsidRPr="00B425AF" w:rsidRDefault="00BB27E8" w:rsidP="007C5588">
      <w:pPr>
        <w:pStyle w:val="a3"/>
        <w:numPr>
          <w:ilvl w:val="0"/>
          <w:numId w:val="3"/>
        </w:numPr>
        <w:shd w:val="clear" w:color="auto" w:fill="FFFFFF" w:themeFill="background1"/>
        <w:tabs>
          <w:tab w:val="left" w:pos="284"/>
        </w:tabs>
        <w:spacing w:after="0" w:line="240" w:lineRule="auto"/>
        <w:ind w:left="0" w:firstLine="0"/>
        <w:jc w:val="both"/>
        <w:rPr>
          <w:rFonts w:ascii="Times New Roman" w:hAnsi="Times New Roman"/>
          <w:b/>
          <w:sz w:val="24"/>
          <w:szCs w:val="24"/>
          <w:highlight w:val="cyan"/>
          <w:lang w:val="kk-KZ"/>
        </w:rPr>
      </w:pPr>
      <w:r w:rsidRPr="00B425AF">
        <w:rPr>
          <w:rFonts w:ascii="Times New Roman" w:hAnsi="Times New Roman"/>
          <w:b/>
          <w:sz w:val="24"/>
          <w:szCs w:val="24"/>
          <w:highlight w:val="cyan"/>
        </w:rPr>
        <w:lastRenderedPageBreak/>
        <w:t xml:space="preserve">Вакантные гранты </w:t>
      </w:r>
      <w:r w:rsidR="00DF482B" w:rsidRPr="00B425AF">
        <w:rPr>
          <w:rFonts w:ascii="Times New Roman" w:hAnsi="Times New Roman"/>
          <w:b/>
          <w:sz w:val="24"/>
          <w:szCs w:val="24"/>
          <w:highlight w:val="cyan"/>
        </w:rPr>
        <w:t>М</w:t>
      </w:r>
      <w:r w:rsidR="002D5AFD" w:rsidRPr="00B425AF">
        <w:rPr>
          <w:rFonts w:ascii="Times New Roman" w:hAnsi="Times New Roman"/>
          <w:b/>
          <w:sz w:val="24"/>
          <w:szCs w:val="24"/>
          <w:highlight w:val="cyan"/>
        </w:rPr>
        <w:t>инистерства науки и высшего образования</w:t>
      </w:r>
      <w:r w:rsidR="004A0614" w:rsidRPr="00B425AF">
        <w:rPr>
          <w:rFonts w:ascii="Times New Roman" w:hAnsi="Times New Roman"/>
          <w:b/>
          <w:sz w:val="24"/>
          <w:szCs w:val="24"/>
          <w:highlight w:val="cyan"/>
        </w:rPr>
        <w:t xml:space="preserve"> РК</w:t>
      </w:r>
      <w:r w:rsidR="007A05AA" w:rsidRPr="00B425AF">
        <w:rPr>
          <w:rFonts w:ascii="Times New Roman" w:hAnsi="Times New Roman"/>
          <w:b/>
          <w:sz w:val="24"/>
          <w:szCs w:val="24"/>
          <w:highlight w:val="cyan"/>
        </w:rPr>
        <w:t xml:space="preserve"> (бакалавриат)</w:t>
      </w:r>
      <w:r w:rsidR="00B40FED" w:rsidRPr="00B425AF">
        <w:rPr>
          <w:rFonts w:ascii="Times New Roman" w:hAnsi="Times New Roman"/>
          <w:b/>
          <w:sz w:val="24"/>
          <w:szCs w:val="24"/>
          <w:highlight w:val="cyan"/>
        </w:rPr>
        <w:t xml:space="preserve"> </w:t>
      </w:r>
    </w:p>
    <w:p w14:paraId="64256400" w14:textId="77777777" w:rsidR="00AB3C32" w:rsidRPr="00B425AF" w:rsidRDefault="00AB3C32" w:rsidP="00770F35">
      <w:pPr>
        <w:pStyle w:val="a3"/>
        <w:tabs>
          <w:tab w:val="left" w:pos="7695"/>
        </w:tabs>
        <w:spacing w:after="0" w:line="240" w:lineRule="auto"/>
        <w:ind w:left="0"/>
        <w:jc w:val="both"/>
        <w:rPr>
          <w:rFonts w:ascii="Times New Roman" w:hAnsi="Times New Roman"/>
          <w:sz w:val="24"/>
          <w:szCs w:val="24"/>
        </w:rPr>
      </w:pPr>
    </w:p>
    <w:tbl>
      <w:tblPr>
        <w:tblStyle w:val="a4"/>
        <w:tblW w:w="11483" w:type="dxa"/>
        <w:tblInd w:w="-431" w:type="dxa"/>
        <w:tblLayout w:type="fixed"/>
        <w:tblLook w:val="04A0" w:firstRow="1" w:lastRow="0" w:firstColumn="1" w:lastColumn="0" w:noHBand="0" w:noVBand="1"/>
      </w:tblPr>
      <w:tblGrid>
        <w:gridCol w:w="2552"/>
        <w:gridCol w:w="4400"/>
        <w:gridCol w:w="527"/>
        <w:gridCol w:w="3300"/>
        <w:gridCol w:w="704"/>
      </w:tblGrid>
      <w:tr w:rsidR="00FC24C0" w:rsidRPr="00DE6686" w14:paraId="185817D3" w14:textId="77777777" w:rsidTr="00663F76">
        <w:tc>
          <w:tcPr>
            <w:tcW w:w="2552" w:type="dxa"/>
            <w:vAlign w:val="center"/>
          </w:tcPr>
          <w:p w14:paraId="6F25F7FA" w14:textId="1472B807" w:rsidR="00FC24C0" w:rsidRPr="00DE6686" w:rsidRDefault="00FC24C0" w:rsidP="00DE6686">
            <w:pPr>
              <w:pStyle w:val="a3"/>
              <w:tabs>
                <w:tab w:val="left" w:pos="7695"/>
              </w:tabs>
              <w:spacing w:after="0" w:line="240" w:lineRule="auto"/>
              <w:ind w:left="0"/>
              <w:rPr>
                <w:rFonts w:ascii="Times New Roman" w:hAnsi="Times New Roman"/>
                <w:sz w:val="20"/>
                <w:szCs w:val="20"/>
                <w:lang w:val="kk-KZ"/>
              </w:rPr>
            </w:pPr>
            <w:r w:rsidRPr="00DE6686">
              <w:rPr>
                <w:rFonts w:ascii="Times New Roman" w:hAnsi="Times New Roman"/>
                <w:b/>
                <w:sz w:val="20"/>
                <w:szCs w:val="20"/>
              </w:rPr>
              <w:t>Группа образовательных программ</w:t>
            </w:r>
          </w:p>
        </w:tc>
        <w:tc>
          <w:tcPr>
            <w:tcW w:w="4400" w:type="dxa"/>
            <w:vAlign w:val="center"/>
          </w:tcPr>
          <w:p w14:paraId="4F0F5D49" w14:textId="2BC9E2D7" w:rsidR="00FC24C0" w:rsidRPr="00DE6686" w:rsidRDefault="00D62BF2" w:rsidP="00DE6686">
            <w:pPr>
              <w:pStyle w:val="a3"/>
              <w:tabs>
                <w:tab w:val="left" w:pos="7695"/>
              </w:tabs>
              <w:spacing w:after="0" w:line="240" w:lineRule="auto"/>
              <w:ind w:left="0"/>
              <w:rPr>
                <w:rFonts w:ascii="Times New Roman" w:hAnsi="Times New Roman"/>
                <w:b/>
                <w:sz w:val="20"/>
                <w:szCs w:val="20"/>
                <w:lang w:val="kk-KZ"/>
              </w:rPr>
            </w:pPr>
            <w:r w:rsidRPr="00DE6686">
              <w:rPr>
                <w:rFonts w:ascii="Times New Roman" w:eastAsia="Times New Roman" w:hAnsi="Times New Roman"/>
                <w:b/>
                <w:sz w:val="20"/>
                <w:szCs w:val="20"/>
              </w:rPr>
              <w:t>Образовательные программы, входящие в данную ГОП</w:t>
            </w:r>
          </w:p>
        </w:tc>
        <w:tc>
          <w:tcPr>
            <w:tcW w:w="527" w:type="dxa"/>
            <w:vAlign w:val="center"/>
          </w:tcPr>
          <w:p w14:paraId="0FC97B69" w14:textId="20288F54" w:rsidR="00FC24C0" w:rsidRPr="00DE6686" w:rsidRDefault="00FC24C0" w:rsidP="00DE6686">
            <w:pPr>
              <w:pStyle w:val="a3"/>
              <w:tabs>
                <w:tab w:val="left" w:pos="7695"/>
              </w:tabs>
              <w:spacing w:after="0" w:line="240" w:lineRule="auto"/>
              <w:ind w:left="0"/>
              <w:rPr>
                <w:rFonts w:ascii="Times New Roman" w:hAnsi="Times New Roman"/>
                <w:b/>
                <w:sz w:val="20"/>
                <w:szCs w:val="20"/>
                <w:lang w:val="kk-KZ"/>
              </w:rPr>
            </w:pPr>
            <w:r w:rsidRPr="00DE6686">
              <w:rPr>
                <w:rFonts w:ascii="Times New Roman" w:hAnsi="Times New Roman"/>
                <w:b/>
                <w:sz w:val="20"/>
                <w:szCs w:val="20"/>
                <w:lang w:val="kk-KZ"/>
              </w:rPr>
              <w:t>Курс</w:t>
            </w:r>
          </w:p>
        </w:tc>
        <w:tc>
          <w:tcPr>
            <w:tcW w:w="3300" w:type="dxa"/>
            <w:vAlign w:val="center"/>
          </w:tcPr>
          <w:p w14:paraId="3F9019C0" w14:textId="7D1545C1" w:rsidR="00FC24C0" w:rsidRPr="00DE6686" w:rsidRDefault="00FC24C0" w:rsidP="00DE6686">
            <w:pPr>
              <w:pStyle w:val="a3"/>
              <w:tabs>
                <w:tab w:val="left" w:pos="7695"/>
              </w:tabs>
              <w:spacing w:after="0" w:line="240" w:lineRule="auto"/>
              <w:ind w:left="0"/>
              <w:rPr>
                <w:rFonts w:ascii="Times New Roman" w:hAnsi="Times New Roman"/>
                <w:sz w:val="20"/>
                <w:szCs w:val="20"/>
                <w:lang w:val="kk-KZ"/>
              </w:rPr>
            </w:pPr>
            <w:r w:rsidRPr="00DE6686">
              <w:rPr>
                <w:rFonts w:ascii="Times New Roman" w:hAnsi="Times New Roman"/>
                <w:b/>
                <w:sz w:val="20"/>
                <w:szCs w:val="20"/>
                <w:lang w:val="kk-KZ"/>
              </w:rPr>
              <w:t>Виды образовательных грантов</w:t>
            </w:r>
          </w:p>
        </w:tc>
        <w:tc>
          <w:tcPr>
            <w:tcW w:w="704" w:type="dxa"/>
            <w:vAlign w:val="center"/>
          </w:tcPr>
          <w:p w14:paraId="1638B3D8" w14:textId="616753E5" w:rsidR="00FC24C0" w:rsidRPr="00DE6686" w:rsidRDefault="00FC24C0" w:rsidP="00FC24C0">
            <w:pPr>
              <w:pStyle w:val="a3"/>
              <w:tabs>
                <w:tab w:val="left" w:pos="7695"/>
              </w:tabs>
              <w:spacing w:after="0" w:line="240" w:lineRule="auto"/>
              <w:ind w:left="0"/>
              <w:rPr>
                <w:rFonts w:ascii="Times New Roman" w:hAnsi="Times New Roman"/>
                <w:sz w:val="20"/>
                <w:szCs w:val="20"/>
                <w:lang w:val="kk-KZ"/>
              </w:rPr>
            </w:pPr>
            <w:r w:rsidRPr="00DE6686">
              <w:rPr>
                <w:rFonts w:ascii="Times New Roman" w:hAnsi="Times New Roman"/>
                <w:b/>
                <w:sz w:val="20"/>
                <w:szCs w:val="20"/>
              </w:rPr>
              <w:t>Кол</w:t>
            </w:r>
            <w:r w:rsidR="00663F76">
              <w:rPr>
                <w:rFonts w:ascii="Times New Roman" w:hAnsi="Times New Roman"/>
                <w:b/>
                <w:sz w:val="20"/>
                <w:szCs w:val="20"/>
                <w:lang w:val="kk-KZ"/>
              </w:rPr>
              <w:t>-</w:t>
            </w:r>
            <w:r w:rsidRPr="00DE6686">
              <w:rPr>
                <w:rFonts w:ascii="Times New Roman" w:hAnsi="Times New Roman"/>
                <w:b/>
                <w:sz w:val="20"/>
                <w:szCs w:val="20"/>
              </w:rPr>
              <w:t>во</w:t>
            </w:r>
            <w:r w:rsidR="00DE6686">
              <w:rPr>
                <w:rFonts w:ascii="Times New Roman" w:hAnsi="Times New Roman"/>
                <w:b/>
                <w:sz w:val="20"/>
                <w:szCs w:val="20"/>
              </w:rPr>
              <w:t xml:space="preserve"> </w:t>
            </w:r>
            <w:r w:rsidRPr="00DE6686">
              <w:rPr>
                <w:rFonts w:ascii="Times New Roman" w:hAnsi="Times New Roman"/>
                <w:b/>
                <w:sz w:val="20"/>
                <w:szCs w:val="20"/>
              </w:rPr>
              <w:t>грантов</w:t>
            </w:r>
          </w:p>
        </w:tc>
      </w:tr>
      <w:tr w:rsidR="007C5588" w:rsidRPr="00DE6686" w14:paraId="2757BA48" w14:textId="77777777" w:rsidTr="00663F76">
        <w:tc>
          <w:tcPr>
            <w:tcW w:w="11483" w:type="dxa"/>
            <w:gridSpan w:val="5"/>
            <w:vAlign w:val="center"/>
          </w:tcPr>
          <w:p w14:paraId="52411F39" w14:textId="6754EFB1" w:rsidR="007C5588" w:rsidRPr="00DE6686" w:rsidRDefault="007C5588" w:rsidP="00DE6686">
            <w:pPr>
              <w:pStyle w:val="a3"/>
              <w:tabs>
                <w:tab w:val="left" w:pos="7695"/>
              </w:tabs>
              <w:spacing w:after="0" w:line="240" w:lineRule="auto"/>
              <w:ind w:left="0"/>
              <w:rPr>
                <w:rFonts w:ascii="Times New Roman" w:hAnsi="Times New Roman"/>
                <w:b/>
                <w:sz w:val="20"/>
                <w:szCs w:val="20"/>
              </w:rPr>
            </w:pPr>
            <w:r w:rsidRPr="00DE6686">
              <w:rPr>
                <w:rFonts w:ascii="Times New Roman" w:hAnsi="Times New Roman"/>
                <w:b/>
                <w:sz w:val="20"/>
                <w:szCs w:val="20"/>
                <w:highlight w:val="yellow"/>
              </w:rPr>
              <w:t>1-курс (год поступления 20</w:t>
            </w:r>
            <w:r w:rsidRPr="00DE6686">
              <w:rPr>
                <w:rFonts w:ascii="Times New Roman" w:hAnsi="Times New Roman"/>
                <w:b/>
                <w:sz w:val="20"/>
                <w:szCs w:val="20"/>
                <w:highlight w:val="yellow"/>
                <w:lang w:val="kk-KZ"/>
              </w:rPr>
              <w:t>23</w:t>
            </w:r>
            <w:r w:rsidRPr="00DE6686">
              <w:rPr>
                <w:rFonts w:ascii="Times New Roman" w:hAnsi="Times New Roman"/>
                <w:b/>
                <w:sz w:val="20"/>
                <w:szCs w:val="20"/>
                <w:highlight w:val="yellow"/>
              </w:rPr>
              <w:t>)</w:t>
            </w:r>
          </w:p>
        </w:tc>
      </w:tr>
      <w:tr w:rsidR="00D62BF2" w:rsidRPr="00DE6686" w14:paraId="4CD299A0" w14:textId="77777777" w:rsidTr="00663F76">
        <w:tc>
          <w:tcPr>
            <w:tcW w:w="2552" w:type="dxa"/>
            <w:vAlign w:val="center"/>
          </w:tcPr>
          <w:p w14:paraId="6D103A4C" w14:textId="482FAEAC" w:rsidR="00D62BF2" w:rsidRPr="00DE6686" w:rsidRDefault="00D62BF2"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B003 Педагогика и методика начального обучения</w:t>
            </w:r>
          </w:p>
        </w:tc>
        <w:tc>
          <w:tcPr>
            <w:tcW w:w="4400" w:type="dxa"/>
            <w:vAlign w:val="center"/>
          </w:tcPr>
          <w:p w14:paraId="48E13D2E" w14:textId="032E6216" w:rsidR="00D62BF2" w:rsidRPr="00DE6686" w:rsidRDefault="00D3079C"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6B01301 - Педагогика и методика начального обучения</w:t>
            </w:r>
          </w:p>
        </w:tc>
        <w:tc>
          <w:tcPr>
            <w:tcW w:w="527" w:type="dxa"/>
            <w:vAlign w:val="center"/>
          </w:tcPr>
          <w:p w14:paraId="73A5A5C1" w14:textId="1B7A9635" w:rsidR="00D62BF2" w:rsidRPr="00DE6686" w:rsidRDefault="00D62BF2"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c>
          <w:tcPr>
            <w:tcW w:w="3300" w:type="dxa"/>
            <w:vAlign w:val="center"/>
          </w:tcPr>
          <w:p w14:paraId="34D4C929" w14:textId="28279E7A" w:rsidR="00D62BF2" w:rsidRPr="00D10DBB" w:rsidRDefault="00D62BF2"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62360109" w14:textId="12F7647F" w:rsidR="00D62BF2" w:rsidRPr="00DE6686" w:rsidRDefault="00D62BF2" w:rsidP="00D62BF2">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62BF2" w:rsidRPr="00DE6686" w14:paraId="3834D590" w14:textId="77777777" w:rsidTr="00663F76">
        <w:tc>
          <w:tcPr>
            <w:tcW w:w="2552" w:type="dxa"/>
            <w:vAlign w:val="center"/>
          </w:tcPr>
          <w:p w14:paraId="0696AF88" w14:textId="6DC0E200" w:rsidR="00D62BF2" w:rsidRPr="00DE6686" w:rsidRDefault="00D62BF2" w:rsidP="00DE6686">
            <w:pPr>
              <w:pStyle w:val="a3"/>
              <w:tabs>
                <w:tab w:val="left" w:pos="7695"/>
              </w:tabs>
              <w:spacing w:after="0" w:line="240" w:lineRule="auto"/>
              <w:ind w:left="0"/>
              <w:rPr>
                <w:rFonts w:ascii="Times New Roman" w:hAnsi="Times New Roman"/>
                <w:sz w:val="20"/>
                <w:szCs w:val="20"/>
                <w:lang w:val="kk-KZ"/>
              </w:rPr>
            </w:pPr>
            <w:r w:rsidRPr="00DE6686">
              <w:rPr>
                <w:rFonts w:ascii="Times New Roman" w:eastAsia="Times New Roman" w:hAnsi="Times New Roman"/>
                <w:color w:val="333333"/>
                <w:sz w:val="20"/>
                <w:szCs w:val="20"/>
              </w:rPr>
              <w:t>B005 Подготовка учителей физической культуры</w:t>
            </w:r>
          </w:p>
        </w:tc>
        <w:tc>
          <w:tcPr>
            <w:tcW w:w="4400" w:type="dxa"/>
            <w:vAlign w:val="center"/>
          </w:tcPr>
          <w:p w14:paraId="3334079F" w14:textId="77777777" w:rsidR="00D62BF2" w:rsidRPr="00DE6686" w:rsidRDefault="00D3079C"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6B01401 - Физическая культура и спорт</w:t>
            </w:r>
          </w:p>
          <w:p w14:paraId="64D9E41A" w14:textId="27533851" w:rsidR="00D3079C" w:rsidRPr="00DE6686" w:rsidRDefault="00D3079C"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lang w:val="kk-KZ"/>
              </w:rPr>
              <w:t>6</w:t>
            </w:r>
            <w:r w:rsidRPr="00DE6686">
              <w:rPr>
                <w:rFonts w:ascii="Times New Roman" w:eastAsia="Times New Roman" w:hAnsi="Times New Roman"/>
                <w:color w:val="000000"/>
                <w:sz w:val="20"/>
                <w:szCs w:val="20"/>
              </w:rPr>
              <w:t>B01406 - Физическая культура и спорт / Менеджер по спорту и рекреации</w:t>
            </w:r>
          </w:p>
        </w:tc>
        <w:tc>
          <w:tcPr>
            <w:tcW w:w="527" w:type="dxa"/>
            <w:vAlign w:val="center"/>
          </w:tcPr>
          <w:p w14:paraId="59601549" w14:textId="03F4E3F5" w:rsidR="00D62BF2" w:rsidRPr="00DE6686" w:rsidRDefault="00D62BF2" w:rsidP="00DE6686">
            <w:pPr>
              <w:pStyle w:val="a3"/>
              <w:tabs>
                <w:tab w:val="left" w:pos="7695"/>
              </w:tabs>
              <w:spacing w:after="0" w:line="240" w:lineRule="auto"/>
              <w:ind w:left="0"/>
              <w:rPr>
                <w:rFonts w:ascii="Times New Roman" w:hAnsi="Times New Roman"/>
                <w:sz w:val="20"/>
                <w:szCs w:val="20"/>
                <w:lang w:val="kk-KZ"/>
              </w:rPr>
            </w:pPr>
            <w:r w:rsidRPr="00DE6686">
              <w:rPr>
                <w:rFonts w:ascii="Times New Roman" w:eastAsia="Times New Roman" w:hAnsi="Times New Roman"/>
                <w:color w:val="000000"/>
                <w:sz w:val="20"/>
                <w:szCs w:val="20"/>
              </w:rPr>
              <w:t>1</w:t>
            </w:r>
          </w:p>
        </w:tc>
        <w:tc>
          <w:tcPr>
            <w:tcW w:w="3300" w:type="dxa"/>
            <w:vAlign w:val="center"/>
          </w:tcPr>
          <w:p w14:paraId="561D6BBB" w14:textId="4F5CABC8" w:rsidR="00D62BF2" w:rsidRPr="00D10DBB" w:rsidRDefault="00D62BF2" w:rsidP="00DE6686">
            <w:pPr>
              <w:pStyle w:val="a3"/>
              <w:tabs>
                <w:tab w:val="left" w:pos="7695"/>
              </w:tabs>
              <w:spacing w:after="0" w:line="240" w:lineRule="auto"/>
              <w:ind w:left="0"/>
              <w:rPr>
                <w:rFonts w:ascii="Times New Roman" w:hAnsi="Times New Roman"/>
                <w:sz w:val="16"/>
                <w:szCs w:val="16"/>
                <w:lang w:val="kk-KZ"/>
              </w:rPr>
            </w:pPr>
            <w:r w:rsidRPr="00D10DBB">
              <w:rPr>
                <w:rFonts w:ascii="Times New Roman" w:eastAsia="Times New Roman" w:hAnsi="Times New Roman"/>
                <w:color w:val="000000"/>
                <w:sz w:val="16"/>
                <w:szCs w:val="16"/>
              </w:rPr>
              <w:t>Общий конкурс</w:t>
            </w:r>
          </w:p>
        </w:tc>
        <w:tc>
          <w:tcPr>
            <w:tcW w:w="704" w:type="dxa"/>
            <w:vAlign w:val="center"/>
          </w:tcPr>
          <w:p w14:paraId="41BAD973" w14:textId="3136F432" w:rsidR="00D62BF2" w:rsidRPr="00DE6686" w:rsidRDefault="00D62BF2" w:rsidP="00D62BF2">
            <w:pPr>
              <w:pStyle w:val="a3"/>
              <w:tabs>
                <w:tab w:val="left" w:pos="7695"/>
              </w:tabs>
              <w:spacing w:after="0" w:line="240" w:lineRule="auto"/>
              <w:ind w:left="0"/>
              <w:rPr>
                <w:rFonts w:ascii="Times New Roman" w:hAnsi="Times New Roman"/>
                <w:sz w:val="20"/>
                <w:szCs w:val="20"/>
                <w:lang w:val="kk-KZ"/>
              </w:rPr>
            </w:pPr>
            <w:r w:rsidRPr="00DE6686">
              <w:rPr>
                <w:rFonts w:ascii="Times New Roman" w:eastAsia="Times New Roman" w:hAnsi="Times New Roman"/>
                <w:color w:val="000000"/>
                <w:sz w:val="20"/>
                <w:szCs w:val="20"/>
              </w:rPr>
              <w:t>4</w:t>
            </w:r>
          </w:p>
        </w:tc>
      </w:tr>
      <w:tr w:rsidR="00D62BF2" w:rsidRPr="00DE6686" w14:paraId="17432D5E" w14:textId="77777777" w:rsidTr="00663F76">
        <w:tc>
          <w:tcPr>
            <w:tcW w:w="2552" w:type="dxa"/>
            <w:vAlign w:val="center"/>
          </w:tcPr>
          <w:p w14:paraId="1000D506" w14:textId="6558D7DF" w:rsidR="00D62BF2" w:rsidRPr="00DE6686" w:rsidRDefault="00D62BF2"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B009 Подготовка учителей математики</w:t>
            </w:r>
          </w:p>
        </w:tc>
        <w:tc>
          <w:tcPr>
            <w:tcW w:w="4400" w:type="dxa"/>
            <w:vAlign w:val="center"/>
          </w:tcPr>
          <w:p w14:paraId="4F2848D8" w14:textId="32ECBF9A" w:rsidR="00D62BF2" w:rsidRPr="00DE6686" w:rsidRDefault="00D3079C"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6B01501 – Математика</w:t>
            </w:r>
          </w:p>
          <w:p w14:paraId="15C3DFA0" w14:textId="6BB318DF" w:rsidR="00D3079C" w:rsidRPr="00D35B1A" w:rsidRDefault="00D3079C" w:rsidP="00D35B1A">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6B01502 - Математика-Информатика</w:t>
            </w:r>
          </w:p>
        </w:tc>
        <w:tc>
          <w:tcPr>
            <w:tcW w:w="527" w:type="dxa"/>
            <w:vAlign w:val="center"/>
          </w:tcPr>
          <w:p w14:paraId="0F7DB0A2" w14:textId="161098D5" w:rsidR="00D62BF2" w:rsidRPr="00DE6686" w:rsidRDefault="00D62BF2"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c>
          <w:tcPr>
            <w:tcW w:w="3300" w:type="dxa"/>
            <w:vAlign w:val="center"/>
          </w:tcPr>
          <w:p w14:paraId="63EDF7AA" w14:textId="22211FA2" w:rsidR="00D62BF2" w:rsidRPr="00D10DBB" w:rsidRDefault="00D62BF2"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333333"/>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333333"/>
                <w:sz w:val="16"/>
                <w:szCs w:val="16"/>
              </w:rPr>
              <w:t>РК</w:t>
            </w:r>
          </w:p>
        </w:tc>
        <w:tc>
          <w:tcPr>
            <w:tcW w:w="704" w:type="dxa"/>
            <w:vAlign w:val="center"/>
          </w:tcPr>
          <w:p w14:paraId="3B43132B" w14:textId="02E16801" w:rsidR="00D62BF2" w:rsidRPr="00DE6686" w:rsidRDefault="00D62BF2" w:rsidP="00D62BF2">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62BF2" w:rsidRPr="00DE6686" w14:paraId="531543B6" w14:textId="77777777" w:rsidTr="00663F76">
        <w:tc>
          <w:tcPr>
            <w:tcW w:w="2552" w:type="dxa"/>
            <w:vAlign w:val="center"/>
          </w:tcPr>
          <w:p w14:paraId="16EC8B5C" w14:textId="6349ECC2" w:rsidR="00D62BF2" w:rsidRPr="00DE6686" w:rsidRDefault="00D62BF2"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B012 Подготовка учителей химии</w:t>
            </w:r>
          </w:p>
        </w:tc>
        <w:tc>
          <w:tcPr>
            <w:tcW w:w="4400" w:type="dxa"/>
            <w:vAlign w:val="center"/>
          </w:tcPr>
          <w:p w14:paraId="7CCB5307" w14:textId="1B90BA6C" w:rsidR="00D3079C" w:rsidRPr="00DE6686" w:rsidRDefault="00D3079C"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6B01509 - Химия-Биология</w:t>
            </w:r>
          </w:p>
        </w:tc>
        <w:tc>
          <w:tcPr>
            <w:tcW w:w="527" w:type="dxa"/>
            <w:vAlign w:val="center"/>
          </w:tcPr>
          <w:p w14:paraId="3CC1B35F" w14:textId="1666B21A" w:rsidR="00D62BF2" w:rsidRPr="00DE6686" w:rsidRDefault="00D62BF2"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c>
          <w:tcPr>
            <w:tcW w:w="3300" w:type="dxa"/>
            <w:vAlign w:val="center"/>
          </w:tcPr>
          <w:p w14:paraId="6E0B054C" w14:textId="2F5F7CCA" w:rsidR="00D62BF2" w:rsidRPr="00D10DBB" w:rsidRDefault="00D62BF2"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37D720E2" w14:textId="7D4324B3" w:rsidR="00D62BF2" w:rsidRPr="00DE6686" w:rsidRDefault="00D62BF2" w:rsidP="00D62BF2">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62BF2" w:rsidRPr="00DE6686" w14:paraId="270D38F1" w14:textId="77777777" w:rsidTr="00663F76">
        <w:tc>
          <w:tcPr>
            <w:tcW w:w="2552" w:type="dxa"/>
            <w:vAlign w:val="center"/>
          </w:tcPr>
          <w:p w14:paraId="12E81D27" w14:textId="441D7D86" w:rsidR="00D62BF2" w:rsidRPr="00DE6686" w:rsidRDefault="00D62BF2"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B013 Подготовка учителей биологии</w:t>
            </w:r>
          </w:p>
        </w:tc>
        <w:tc>
          <w:tcPr>
            <w:tcW w:w="4400" w:type="dxa"/>
            <w:vAlign w:val="center"/>
          </w:tcPr>
          <w:p w14:paraId="090B42BE" w14:textId="5CCA9EDF" w:rsidR="00D62BF2" w:rsidRPr="00DE6686" w:rsidRDefault="0015551D"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6B01510 - Биология</w:t>
            </w:r>
          </w:p>
        </w:tc>
        <w:tc>
          <w:tcPr>
            <w:tcW w:w="527" w:type="dxa"/>
            <w:vAlign w:val="center"/>
          </w:tcPr>
          <w:p w14:paraId="0DB826C0" w14:textId="1F3D2D9A" w:rsidR="00D62BF2" w:rsidRPr="00DE6686" w:rsidRDefault="00D62BF2"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c>
          <w:tcPr>
            <w:tcW w:w="3300" w:type="dxa"/>
            <w:vAlign w:val="center"/>
          </w:tcPr>
          <w:p w14:paraId="6CB34906" w14:textId="75F20A3C" w:rsidR="00D62BF2" w:rsidRPr="00D10DBB" w:rsidRDefault="00D62BF2"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35054AA4" w14:textId="617F9EE0" w:rsidR="00D62BF2" w:rsidRPr="00DE6686" w:rsidRDefault="00D62BF2" w:rsidP="00D62BF2">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62BF2" w:rsidRPr="00DE6686" w14:paraId="0A652CF1" w14:textId="77777777" w:rsidTr="00663F76">
        <w:tc>
          <w:tcPr>
            <w:tcW w:w="2552" w:type="dxa"/>
            <w:vAlign w:val="center"/>
          </w:tcPr>
          <w:p w14:paraId="1757806E" w14:textId="536FA899" w:rsidR="00D62BF2" w:rsidRPr="00DE6686" w:rsidRDefault="00D62BF2"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B014 Подготовка учителей географии</w:t>
            </w:r>
          </w:p>
        </w:tc>
        <w:tc>
          <w:tcPr>
            <w:tcW w:w="4400" w:type="dxa"/>
            <w:vAlign w:val="center"/>
          </w:tcPr>
          <w:p w14:paraId="3D0E2F98" w14:textId="3157103F" w:rsidR="00D62BF2" w:rsidRPr="00DE6686" w:rsidRDefault="0015551D"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6B01512 - География-История</w:t>
            </w:r>
          </w:p>
        </w:tc>
        <w:tc>
          <w:tcPr>
            <w:tcW w:w="527" w:type="dxa"/>
            <w:vAlign w:val="center"/>
          </w:tcPr>
          <w:p w14:paraId="3B3D9B50" w14:textId="100C25AE" w:rsidR="00D62BF2" w:rsidRPr="00DE6686" w:rsidRDefault="00D62BF2"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c>
          <w:tcPr>
            <w:tcW w:w="3300" w:type="dxa"/>
            <w:vAlign w:val="center"/>
          </w:tcPr>
          <w:p w14:paraId="457C0F7F" w14:textId="56492886" w:rsidR="00D62BF2" w:rsidRPr="00D10DBB" w:rsidRDefault="00D62BF2"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436B6742" w14:textId="7F3B6BB1" w:rsidR="00D62BF2" w:rsidRPr="00DE6686" w:rsidRDefault="00D62BF2" w:rsidP="00D62BF2">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62BF2" w:rsidRPr="00DE6686" w14:paraId="5FE6B304" w14:textId="77777777" w:rsidTr="00663F76">
        <w:tc>
          <w:tcPr>
            <w:tcW w:w="2552" w:type="dxa"/>
            <w:vAlign w:val="center"/>
          </w:tcPr>
          <w:p w14:paraId="1F413883" w14:textId="259F638F" w:rsidR="00D62BF2" w:rsidRPr="00DE6686" w:rsidRDefault="00D62BF2"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B014 Подготовка учителей географии</w:t>
            </w:r>
          </w:p>
        </w:tc>
        <w:tc>
          <w:tcPr>
            <w:tcW w:w="4400" w:type="dxa"/>
            <w:vAlign w:val="center"/>
          </w:tcPr>
          <w:p w14:paraId="3BB689DF" w14:textId="3AB8BFB9" w:rsidR="00D62BF2" w:rsidRPr="00DE6686" w:rsidRDefault="0015551D"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lang w:val="kk-KZ"/>
              </w:rPr>
              <w:t>6B01512 - География-История</w:t>
            </w:r>
          </w:p>
        </w:tc>
        <w:tc>
          <w:tcPr>
            <w:tcW w:w="527" w:type="dxa"/>
            <w:vAlign w:val="center"/>
          </w:tcPr>
          <w:p w14:paraId="3EA24CB0" w14:textId="6444BA93" w:rsidR="00D62BF2" w:rsidRPr="00DE6686" w:rsidRDefault="00D62BF2"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c>
          <w:tcPr>
            <w:tcW w:w="3300" w:type="dxa"/>
            <w:vAlign w:val="center"/>
          </w:tcPr>
          <w:p w14:paraId="7364D493" w14:textId="677043BC" w:rsidR="00D62BF2" w:rsidRPr="00D10DBB" w:rsidRDefault="00D62BF2"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7E3C0708" w14:textId="58E3849F" w:rsidR="00D62BF2" w:rsidRPr="00DE6686" w:rsidRDefault="00D62BF2" w:rsidP="00D62BF2">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62BF2" w:rsidRPr="00DE6686" w14:paraId="3D25B72B" w14:textId="77777777" w:rsidTr="00663F76">
        <w:tc>
          <w:tcPr>
            <w:tcW w:w="2552" w:type="dxa"/>
            <w:vAlign w:val="center"/>
          </w:tcPr>
          <w:p w14:paraId="34F1C654" w14:textId="2B63B53C" w:rsidR="00D62BF2" w:rsidRPr="00DE6686" w:rsidRDefault="00D62BF2"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B016 Подготовка учителей казахского языка и литературы</w:t>
            </w:r>
          </w:p>
        </w:tc>
        <w:tc>
          <w:tcPr>
            <w:tcW w:w="4400" w:type="dxa"/>
            <w:vAlign w:val="center"/>
          </w:tcPr>
          <w:p w14:paraId="337CB989" w14:textId="7D9E2E13" w:rsidR="0015551D" w:rsidRPr="00D35B1A" w:rsidRDefault="0015551D" w:rsidP="00D35B1A">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6B01701 - Казахский язык и литература</w:t>
            </w:r>
          </w:p>
        </w:tc>
        <w:tc>
          <w:tcPr>
            <w:tcW w:w="527" w:type="dxa"/>
            <w:vAlign w:val="center"/>
          </w:tcPr>
          <w:p w14:paraId="05597677" w14:textId="64D3FC23" w:rsidR="00D62BF2" w:rsidRPr="00DE6686" w:rsidRDefault="00D62BF2"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c>
          <w:tcPr>
            <w:tcW w:w="3300" w:type="dxa"/>
            <w:vAlign w:val="center"/>
          </w:tcPr>
          <w:p w14:paraId="542277B7" w14:textId="7232EBB2" w:rsidR="00D62BF2" w:rsidRPr="00D10DBB" w:rsidRDefault="00D62BF2"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333333"/>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333333"/>
                <w:sz w:val="16"/>
                <w:szCs w:val="16"/>
              </w:rPr>
              <w:t>РК</w:t>
            </w:r>
          </w:p>
        </w:tc>
        <w:tc>
          <w:tcPr>
            <w:tcW w:w="704" w:type="dxa"/>
            <w:vAlign w:val="center"/>
          </w:tcPr>
          <w:p w14:paraId="49578212" w14:textId="5B8C9E1A" w:rsidR="00D62BF2" w:rsidRPr="00DE6686" w:rsidRDefault="00D62BF2" w:rsidP="00D62BF2">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r>
      <w:tr w:rsidR="00D62BF2" w:rsidRPr="00DE6686" w14:paraId="1A309FD1" w14:textId="77777777" w:rsidTr="00663F76">
        <w:tc>
          <w:tcPr>
            <w:tcW w:w="2552" w:type="dxa"/>
            <w:vAlign w:val="center"/>
          </w:tcPr>
          <w:p w14:paraId="74063B1C" w14:textId="77777777" w:rsidR="00D62BF2" w:rsidRPr="00DE6686" w:rsidRDefault="00D62BF2"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B018 Подготовка учителей иностранного языка</w:t>
            </w:r>
          </w:p>
        </w:tc>
        <w:tc>
          <w:tcPr>
            <w:tcW w:w="4400" w:type="dxa"/>
            <w:vAlign w:val="center"/>
          </w:tcPr>
          <w:p w14:paraId="712467C0" w14:textId="1E69F875" w:rsidR="00D62BF2" w:rsidRPr="00DE6686" w:rsidRDefault="00C50E2A"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6B01705 - Иностранный язык: два иностранных языка</w:t>
            </w:r>
          </w:p>
        </w:tc>
        <w:tc>
          <w:tcPr>
            <w:tcW w:w="527" w:type="dxa"/>
            <w:vAlign w:val="center"/>
          </w:tcPr>
          <w:p w14:paraId="3259D2BB" w14:textId="52E6890C" w:rsidR="00D62BF2" w:rsidRPr="00DE6686" w:rsidRDefault="00D62BF2"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c>
          <w:tcPr>
            <w:tcW w:w="3300" w:type="dxa"/>
            <w:vAlign w:val="center"/>
          </w:tcPr>
          <w:p w14:paraId="3AF61D1C" w14:textId="6F013EC7" w:rsidR="00D62BF2" w:rsidRPr="00D10DBB" w:rsidRDefault="00D62BF2"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333333"/>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333333"/>
                <w:sz w:val="16"/>
                <w:szCs w:val="16"/>
              </w:rPr>
              <w:t>РК</w:t>
            </w:r>
          </w:p>
        </w:tc>
        <w:tc>
          <w:tcPr>
            <w:tcW w:w="704" w:type="dxa"/>
            <w:vAlign w:val="center"/>
          </w:tcPr>
          <w:p w14:paraId="0EC79876" w14:textId="77777777" w:rsidR="00D62BF2" w:rsidRPr="00DE6686" w:rsidRDefault="00D62BF2" w:rsidP="00D62BF2">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4</w:t>
            </w:r>
          </w:p>
        </w:tc>
      </w:tr>
      <w:tr w:rsidR="00D62BF2" w:rsidRPr="00DE6686" w14:paraId="209C661E" w14:textId="77777777" w:rsidTr="00663F76">
        <w:tc>
          <w:tcPr>
            <w:tcW w:w="2552" w:type="dxa"/>
            <w:vAlign w:val="center"/>
          </w:tcPr>
          <w:p w14:paraId="566FCA33" w14:textId="77777777" w:rsidR="00D62BF2" w:rsidRPr="00DE6686" w:rsidRDefault="00D62BF2"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B018 Подготовка учителей иностранного языка</w:t>
            </w:r>
          </w:p>
        </w:tc>
        <w:tc>
          <w:tcPr>
            <w:tcW w:w="4400" w:type="dxa"/>
            <w:vAlign w:val="center"/>
          </w:tcPr>
          <w:p w14:paraId="37F757F2" w14:textId="016D19EB" w:rsidR="00D62BF2" w:rsidRPr="00DE6686" w:rsidRDefault="00C50E2A"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6B01705 - Иностранный язык: два иностранных языка</w:t>
            </w:r>
          </w:p>
        </w:tc>
        <w:tc>
          <w:tcPr>
            <w:tcW w:w="527" w:type="dxa"/>
            <w:vAlign w:val="center"/>
          </w:tcPr>
          <w:p w14:paraId="18FFDE20" w14:textId="1CAD1B27" w:rsidR="00D62BF2" w:rsidRPr="00DE6686" w:rsidRDefault="00D62BF2"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c>
          <w:tcPr>
            <w:tcW w:w="3300" w:type="dxa"/>
            <w:vAlign w:val="center"/>
          </w:tcPr>
          <w:p w14:paraId="2AF9227B" w14:textId="77777777" w:rsidR="00D62BF2" w:rsidRPr="00D10DBB" w:rsidRDefault="00D62BF2"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32AC8CA5" w14:textId="77777777" w:rsidR="00D62BF2" w:rsidRPr="00DE6686" w:rsidRDefault="00D62BF2" w:rsidP="00D62BF2">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62BF2" w:rsidRPr="00DE6686" w14:paraId="04958BCE" w14:textId="77777777" w:rsidTr="00663F76">
        <w:tc>
          <w:tcPr>
            <w:tcW w:w="2552" w:type="dxa"/>
            <w:vAlign w:val="center"/>
          </w:tcPr>
          <w:p w14:paraId="7235BCFF" w14:textId="506DD6FB" w:rsidR="00D62BF2" w:rsidRPr="00DE6686" w:rsidRDefault="00D62BF2"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B036 Переводческое дело</w:t>
            </w:r>
          </w:p>
        </w:tc>
        <w:tc>
          <w:tcPr>
            <w:tcW w:w="4400" w:type="dxa"/>
            <w:vAlign w:val="center"/>
          </w:tcPr>
          <w:p w14:paraId="3D2AA55C" w14:textId="36F27881" w:rsidR="00D62BF2" w:rsidRPr="00DE6686" w:rsidRDefault="00C50E2A"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6B02302 - Переводческое дело</w:t>
            </w:r>
          </w:p>
        </w:tc>
        <w:tc>
          <w:tcPr>
            <w:tcW w:w="527" w:type="dxa"/>
            <w:vAlign w:val="center"/>
          </w:tcPr>
          <w:p w14:paraId="2F9AC861" w14:textId="26F5C245" w:rsidR="00D62BF2" w:rsidRPr="00DE6686" w:rsidRDefault="00D62BF2"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c>
          <w:tcPr>
            <w:tcW w:w="3300" w:type="dxa"/>
            <w:vAlign w:val="center"/>
          </w:tcPr>
          <w:p w14:paraId="6005F3A0" w14:textId="13832770" w:rsidR="00D62BF2" w:rsidRPr="00D10DBB" w:rsidRDefault="00D62BF2" w:rsidP="00DE6686">
            <w:pPr>
              <w:pStyle w:val="a3"/>
              <w:tabs>
                <w:tab w:val="left" w:pos="7695"/>
              </w:tabs>
              <w:spacing w:after="0" w:line="240" w:lineRule="auto"/>
              <w:ind w:left="0"/>
              <w:rPr>
                <w:rFonts w:ascii="Times New Roman" w:eastAsia="Times New Roman" w:hAnsi="Times New Roman"/>
                <w:color w:val="333333"/>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5F60186A" w14:textId="298CB5A0" w:rsidR="00D62BF2" w:rsidRPr="00DE6686" w:rsidRDefault="00D62BF2" w:rsidP="00D62BF2">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r>
      <w:tr w:rsidR="00D62BF2" w:rsidRPr="00DE6686" w14:paraId="229EBBFE" w14:textId="77777777" w:rsidTr="00663F76">
        <w:tc>
          <w:tcPr>
            <w:tcW w:w="2552" w:type="dxa"/>
            <w:vAlign w:val="center"/>
          </w:tcPr>
          <w:p w14:paraId="3C79171F" w14:textId="51DBA89C" w:rsidR="00D62BF2" w:rsidRPr="00DE6686" w:rsidRDefault="00D62BF2"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B044 Менеджмент и управление</w:t>
            </w:r>
          </w:p>
        </w:tc>
        <w:tc>
          <w:tcPr>
            <w:tcW w:w="4400" w:type="dxa"/>
            <w:vAlign w:val="center"/>
          </w:tcPr>
          <w:p w14:paraId="179C4B0C" w14:textId="6F75694D" w:rsidR="001C25E7" w:rsidRPr="00DE6686" w:rsidRDefault="001C25E7"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6B04106 - Менеджмент/ Business Administration</w:t>
            </w:r>
          </w:p>
          <w:p w14:paraId="073F6920" w14:textId="6A89D7EF" w:rsidR="00157D05" w:rsidRPr="00DE6686" w:rsidRDefault="001C25E7"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6B04108 - Экономика и менеджмент</w:t>
            </w:r>
          </w:p>
        </w:tc>
        <w:tc>
          <w:tcPr>
            <w:tcW w:w="527" w:type="dxa"/>
            <w:vAlign w:val="center"/>
          </w:tcPr>
          <w:p w14:paraId="149B9A61" w14:textId="2816A186" w:rsidR="00D62BF2" w:rsidRPr="00DE6686" w:rsidRDefault="00D62BF2"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c>
          <w:tcPr>
            <w:tcW w:w="3300" w:type="dxa"/>
            <w:vAlign w:val="center"/>
          </w:tcPr>
          <w:p w14:paraId="307E24D3" w14:textId="7AC820DA" w:rsidR="00D62BF2" w:rsidRPr="00D10DBB" w:rsidRDefault="00D62BF2" w:rsidP="00DE6686">
            <w:pPr>
              <w:pStyle w:val="a3"/>
              <w:tabs>
                <w:tab w:val="left" w:pos="7695"/>
              </w:tabs>
              <w:spacing w:after="0" w:line="240" w:lineRule="auto"/>
              <w:ind w:left="0"/>
              <w:rPr>
                <w:rFonts w:ascii="Times New Roman" w:eastAsia="Times New Roman" w:hAnsi="Times New Roman"/>
                <w:color w:val="333333"/>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72578538" w14:textId="6AA1427B" w:rsidR="00D62BF2" w:rsidRPr="00DE6686" w:rsidRDefault="00D62BF2" w:rsidP="00D62BF2">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62BF2" w:rsidRPr="00DE6686" w14:paraId="6072B684" w14:textId="77777777" w:rsidTr="00663F76">
        <w:tc>
          <w:tcPr>
            <w:tcW w:w="2552" w:type="dxa"/>
            <w:vAlign w:val="center"/>
          </w:tcPr>
          <w:p w14:paraId="7D05BFB0" w14:textId="3806D207" w:rsidR="00D62BF2" w:rsidRPr="00DE6686" w:rsidRDefault="00D62BF2"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B057 Информационные технологии</w:t>
            </w:r>
          </w:p>
        </w:tc>
        <w:tc>
          <w:tcPr>
            <w:tcW w:w="4400" w:type="dxa"/>
            <w:vAlign w:val="center"/>
          </w:tcPr>
          <w:p w14:paraId="086E363F" w14:textId="77777777" w:rsidR="00D0747F" w:rsidRPr="00DE6686" w:rsidRDefault="00D0747F"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6B06105 - Вычислительная техника и программное обеспечение / Smart Computing</w:t>
            </w:r>
          </w:p>
          <w:p w14:paraId="616EECCC" w14:textId="6536698C" w:rsidR="00D0747F" w:rsidRPr="00DE6686" w:rsidRDefault="00B425AF"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6B06106 - SMART системы и программирование</w:t>
            </w:r>
          </w:p>
        </w:tc>
        <w:tc>
          <w:tcPr>
            <w:tcW w:w="527" w:type="dxa"/>
            <w:vAlign w:val="center"/>
          </w:tcPr>
          <w:p w14:paraId="36884C09" w14:textId="26B0A321" w:rsidR="00D62BF2" w:rsidRPr="00DE6686" w:rsidRDefault="00D62BF2"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c>
          <w:tcPr>
            <w:tcW w:w="3300" w:type="dxa"/>
            <w:vAlign w:val="center"/>
          </w:tcPr>
          <w:p w14:paraId="25D9B75C" w14:textId="26FC1018" w:rsidR="00D62BF2" w:rsidRPr="00D10DBB" w:rsidRDefault="00D62BF2" w:rsidP="00DE6686">
            <w:pPr>
              <w:pStyle w:val="a3"/>
              <w:tabs>
                <w:tab w:val="left" w:pos="7695"/>
              </w:tabs>
              <w:spacing w:after="0" w:line="240" w:lineRule="auto"/>
              <w:ind w:left="0"/>
              <w:rPr>
                <w:rFonts w:ascii="Times New Roman" w:eastAsia="Times New Roman" w:hAnsi="Times New Roman"/>
                <w:color w:val="333333"/>
                <w:sz w:val="16"/>
                <w:szCs w:val="16"/>
              </w:rPr>
            </w:pPr>
            <w:r w:rsidRPr="00D10DBB">
              <w:rPr>
                <w:rFonts w:ascii="Times New Roman" w:eastAsia="Times New Roman" w:hAnsi="Times New Roman"/>
                <w:color w:val="333333"/>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333333"/>
                <w:sz w:val="16"/>
                <w:szCs w:val="16"/>
              </w:rPr>
              <w:t>РК</w:t>
            </w:r>
          </w:p>
        </w:tc>
        <w:tc>
          <w:tcPr>
            <w:tcW w:w="704" w:type="dxa"/>
            <w:vAlign w:val="center"/>
          </w:tcPr>
          <w:p w14:paraId="2C5BFFD7" w14:textId="764005E1" w:rsidR="00D62BF2" w:rsidRPr="00DE6686" w:rsidRDefault="00D62BF2" w:rsidP="00D62BF2">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295D30F3" w14:textId="77777777" w:rsidTr="00663F76">
        <w:tc>
          <w:tcPr>
            <w:tcW w:w="2552" w:type="dxa"/>
            <w:vAlign w:val="center"/>
          </w:tcPr>
          <w:p w14:paraId="218D2309" w14:textId="29207620"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B057 Информационные технологии</w:t>
            </w:r>
          </w:p>
        </w:tc>
        <w:tc>
          <w:tcPr>
            <w:tcW w:w="4400" w:type="dxa"/>
            <w:vAlign w:val="center"/>
          </w:tcPr>
          <w:p w14:paraId="524A6EC1" w14:textId="77777777" w:rsidR="00D0747F" w:rsidRPr="00DE6686" w:rsidRDefault="00D0747F"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6B06105 - Вычислительная техника и программное обеспечение / Smart Computing</w:t>
            </w:r>
          </w:p>
          <w:p w14:paraId="6662AD78" w14:textId="26374B48" w:rsidR="00D0747F" w:rsidRPr="00DE6686" w:rsidRDefault="00B425AF"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lang w:val="kk-KZ"/>
              </w:rPr>
              <w:t>6B06106 - SMART системы и программирование</w:t>
            </w:r>
          </w:p>
        </w:tc>
        <w:tc>
          <w:tcPr>
            <w:tcW w:w="527" w:type="dxa"/>
            <w:vAlign w:val="center"/>
          </w:tcPr>
          <w:p w14:paraId="30C998FC" w14:textId="777F36B5"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c>
          <w:tcPr>
            <w:tcW w:w="3300" w:type="dxa"/>
            <w:vAlign w:val="center"/>
          </w:tcPr>
          <w:p w14:paraId="40FED10A" w14:textId="31C72513" w:rsidR="00D0747F" w:rsidRPr="00D10DBB" w:rsidRDefault="00D0747F" w:rsidP="00DE6686">
            <w:pPr>
              <w:pStyle w:val="a3"/>
              <w:tabs>
                <w:tab w:val="left" w:pos="7695"/>
              </w:tabs>
              <w:spacing w:after="0" w:line="240" w:lineRule="auto"/>
              <w:ind w:left="0"/>
              <w:rPr>
                <w:rFonts w:ascii="Times New Roman" w:eastAsia="Times New Roman" w:hAnsi="Times New Roman"/>
                <w:color w:val="333333"/>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0AA65024" w14:textId="3FE60A7E"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29442346" w14:textId="77777777" w:rsidTr="00663F76">
        <w:tc>
          <w:tcPr>
            <w:tcW w:w="2552" w:type="dxa"/>
            <w:vAlign w:val="center"/>
          </w:tcPr>
          <w:p w14:paraId="6D246084" w14:textId="78360CBC"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B074 Градостроительство, строительные работы и гражданское строительство</w:t>
            </w:r>
          </w:p>
        </w:tc>
        <w:tc>
          <w:tcPr>
            <w:tcW w:w="4400" w:type="dxa"/>
            <w:vAlign w:val="center"/>
          </w:tcPr>
          <w:p w14:paraId="3A6EB54D" w14:textId="442E226A" w:rsidR="00D0747F" w:rsidRPr="00DE6686" w:rsidRDefault="000947E2"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6B07301 - Геодезия и картография</w:t>
            </w:r>
          </w:p>
          <w:p w14:paraId="5DE47329" w14:textId="55D99AB0" w:rsidR="000947E2" w:rsidRPr="00DE6686" w:rsidRDefault="000947E2"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6B07302 - Строительство</w:t>
            </w:r>
          </w:p>
        </w:tc>
        <w:tc>
          <w:tcPr>
            <w:tcW w:w="527" w:type="dxa"/>
            <w:vAlign w:val="center"/>
          </w:tcPr>
          <w:p w14:paraId="7B7A8D8F" w14:textId="72A5CE33"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c>
          <w:tcPr>
            <w:tcW w:w="3300" w:type="dxa"/>
            <w:vAlign w:val="center"/>
          </w:tcPr>
          <w:p w14:paraId="27959133" w14:textId="2F172D7A" w:rsidR="00D0747F" w:rsidRPr="00D10DBB" w:rsidRDefault="00D0747F" w:rsidP="00DE6686">
            <w:pPr>
              <w:pStyle w:val="a3"/>
              <w:tabs>
                <w:tab w:val="left" w:pos="7695"/>
              </w:tabs>
              <w:spacing w:after="0" w:line="240" w:lineRule="auto"/>
              <w:ind w:left="0"/>
              <w:rPr>
                <w:rFonts w:ascii="Times New Roman" w:eastAsia="Times New Roman" w:hAnsi="Times New Roman"/>
                <w:color w:val="333333"/>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2FF01AE2" w14:textId="27386CED"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w:t>
            </w:r>
          </w:p>
        </w:tc>
      </w:tr>
      <w:tr w:rsidR="00D0747F" w:rsidRPr="00DE6686" w14:paraId="035CF3DE" w14:textId="77777777" w:rsidTr="00663F76">
        <w:tc>
          <w:tcPr>
            <w:tcW w:w="2552" w:type="dxa"/>
            <w:vAlign w:val="center"/>
          </w:tcPr>
          <w:p w14:paraId="4FC7F466" w14:textId="320E9FEE"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B079 Лесное хозяйст</w:t>
            </w:r>
            <w:r w:rsidRPr="00DE6686">
              <w:rPr>
                <w:rFonts w:ascii="Times New Roman" w:eastAsia="Times New Roman" w:hAnsi="Times New Roman"/>
                <w:color w:val="333333"/>
                <w:sz w:val="20"/>
                <w:szCs w:val="20"/>
                <w:lang w:val="kk-KZ"/>
              </w:rPr>
              <w:t>в</w:t>
            </w:r>
            <w:r w:rsidRPr="00DE6686">
              <w:rPr>
                <w:rFonts w:ascii="Times New Roman" w:eastAsia="Times New Roman" w:hAnsi="Times New Roman"/>
                <w:color w:val="333333"/>
                <w:sz w:val="20"/>
                <w:szCs w:val="20"/>
              </w:rPr>
              <w:t>о</w:t>
            </w:r>
          </w:p>
        </w:tc>
        <w:tc>
          <w:tcPr>
            <w:tcW w:w="4400" w:type="dxa"/>
            <w:vAlign w:val="center"/>
          </w:tcPr>
          <w:p w14:paraId="7397F17B" w14:textId="385A80F2" w:rsidR="00D0747F" w:rsidRPr="00D35B1A" w:rsidRDefault="00EF4455" w:rsidP="00D35B1A">
            <w:pPr>
              <w:tabs>
                <w:tab w:val="left" w:pos="7695"/>
              </w:tabs>
              <w:spacing w:after="0" w:line="240" w:lineRule="auto"/>
              <w:ind w:left="360"/>
              <w:rPr>
                <w:rFonts w:ascii="Times New Roman" w:hAnsi="Times New Roman"/>
                <w:sz w:val="20"/>
                <w:szCs w:val="20"/>
                <w:lang w:eastAsia="ru-RU"/>
              </w:rPr>
            </w:pPr>
            <w:r w:rsidRPr="00DE6686">
              <w:rPr>
                <w:rFonts w:ascii="Times New Roman" w:hAnsi="Times New Roman"/>
                <w:sz w:val="20"/>
                <w:szCs w:val="20"/>
              </w:rPr>
              <w:t>6B08303 - Лесные ресурсы и охотоведение</w:t>
            </w:r>
          </w:p>
        </w:tc>
        <w:tc>
          <w:tcPr>
            <w:tcW w:w="527" w:type="dxa"/>
            <w:vAlign w:val="center"/>
          </w:tcPr>
          <w:p w14:paraId="706AF2CD" w14:textId="2022D6D2"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c>
          <w:tcPr>
            <w:tcW w:w="3300" w:type="dxa"/>
            <w:vAlign w:val="center"/>
          </w:tcPr>
          <w:p w14:paraId="51F19350" w14:textId="3E75A00D" w:rsidR="00D0747F" w:rsidRPr="00D10DBB" w:rsidRDefault="00D0747F" w:rsidP="00DE6686">
            <w:pPr>
              <w:pStyle w:val="a3"/>
              <w:tabs>
                <w:tab w:val="left" w:pos="7695"/>
              </w:tabs>
              <w:spacing w:after="0" w:line="240" w:lineRule="auto"/>
              <w:ind w:left="0"/>
              <w:rPr>
                <w:rFonts w:ascii="Times New Roman" w:eastAsia="Times New Roman" w:hAnsi="Times New Roman"/>
                <w:color w:val="333333"/>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3BAD532F" w14:textId="4189FB79"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20</w:t>
            </w:r>
          </w:p>
        </w:tc>
      </w:tr>
      <w:tr w:rsidR="00D0747F" w:rsidRPr="00DE6686" w14:paraId="580A2593" w14:textId="77777777" w:rsidTr="00663F76">
        <w:tc>
          <w:tcPr>
            <w:tcW w:w="2552" w:type="dxa"/>
            <w:vAlign w:val="center"/>
          </w:tcPr>
          <w:p w14:paraId="1694EB2F" w14:textId="3B8F0D54"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B094 Санитарно-профилактические мероприятия</w:t>
            </w:r>
          </w:p>
        </w:tc>
        <w:tc>
          <w:tcPr>
            <w:tcW w:w="4400" w:type="dxa"/>
            <w:vAlign w:val="center"/>
          </w:tcPr>
          <w:p w14:paraId="055EB83B" w14:textId="77777777" w:rsidR="00D0747F" w:rsidRPr="00DE6686" w:rsidRDefault="00D0747F" w:rsidP="00DE6686">
            <w:pPr>
              <w:tabs>
                <w:tab w:val="left" w:pos="7695"/>
              </w:tabs>
              <w:spacing w:after="0" w:line="240" w:lineRule="auto"/>
              <w:ind w:left="360"/>
              <w:rPr>
                <w:rFonts w:ascii="Times New Roman" w:eastAsia="Times New Roman" w:hAnsi="Times New Roman"/>
                <w:color w:val="000000"/>
                <w:sz w:val="20"/>
                <w:szCs w:val="20"/>
              </w:rPr>
            </w:pPr>
          </w:p>
          <w:p w14:paraId="10CC7A36" w14:textId="03118914" w:rsidR="00D0747F" w:rsidRPr="00D35B1A" w:rsidRDefault="00EF4455" w:rsidP="00D35B1A">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6B11201 - Безопасность жизнедеятельности и защита окружающей среды</w:t>
            </w:r>
          </w:p>
          <w:p w14:paraId="5B416694" w14:textId="188DBE5B"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p>
        </w:tc>
        <w:tc>
          <w:tcPr>
            <w:tcW w:w="527" w:type="dxa"/>
            <w:vAlign w:val="center"/>
          </w:tcPr>
          <w:p w14:paraId="606F0195" w14:textId="2717E88E"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c>
          <w:tcPr>
            <w:tcW w:w="3300" w:type="dxa"/>
            <w:vAlign w:val="center"/>
          </w:tcPr>
          <w:p w14:paraId="1D9CA665" w14:textId="75C2B0F7" w:rsidR="00D0747F" w:rsidRPr="00D10DBB" w:rsidRDefault="00D0747F" w:rsidP="00DE6686">
            <w:pPr>
              <w:pStyle w:val="a3"/>
              <w:tabs>
                <w:tab w:val="left" w:pos="7695"/>
              </w:tabs>
              <w:spacing w:after="0" w:line="240" w:lineRule="auto"/>
              <w:ind w:left="0"/>
              <w:rPr>
                <w:rFonts w:ascii="Times New Roman" w:eastAsia="Times New Roman" w:hAnsi="Times New Roman"/>
                <w:color w:val="333333"/>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1DA82E6F" w14:textId="490BE0FA"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7C5588" w:rsidRPr="00DE6686" w14:paraId="1E12CED9" w14:textId="77777777" w:rsidTr="00663F76">
        <w:tc>
          <w:tcPr>
            <w:tcW w:w="11483" w:type="dxa"/>
            <w:gridSpan w:val="5"/>
            <w:vAlign w:val="center"/>
          </w:tcPr>
          <w:p w14:paraId="19C462E6" w14:textId="4B7FADB1" w:rsidR="007C5588" w:rsidRPr="00DE6686" w:rsidRDefault="007C5588"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hAnsi="Times New Roman"/>
                <w:b/>
                <w:sz w:val="20"/>
                <w:szCs w:val="20"/>
                <w:highlight w:val="yellow"/>
              </w:rPr>
              <w:t>2-курс (год поступления 20</w:t>
            </w:r>
            <w:r w:rsidRPr="00DE6686">
              <w:rPr>
                <w:rFonts w:ascii="Times New Roman" w:hAnsi="Times New Roman"/>
                <w:b/>
                <w:sz w:val="20"/>
                <w:szCs w:val="20"/>
                <w:highlight w:val="yellow"/>
                <w:lang w:val="kk-KZ"/>
              </w:rPr>
              <w:t>22</w:t>
            </w:r>
            <w:r w:rsidRPr="00DE6686">
              <w:rPr>
                <w:rFonts w:ascii="Times New Roman" w:hAnsi="Times New Roman"/>
                <w:b/>
                <w:sz w:val="20"/>
                <w:szCs w:val="20"/>
                <w:highlight w:val="yellow"/>
              </w:rPr>
              <w:t>)</w:t>
            </w:r>
          </w:p>
        </w:tc>
      </w:tr>
      <w:tr w:rsidR="00D0747F" w:rsidRPr="00DE6686" w14:paraId="44BD58BE" w14:textId="77777777" w:rsidTr="00663F76">
        <w:tc>
          <w:tcPr>
            <w:tcW w:w="2552" w:type="dxa"/>
            <w:vAlign w:val="center"/>
          </w:tcPr>
          <w:p w14:paraId="110CF5D2" w14:textId="2A421CF0"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B001 Педагогика и психология</w:t>
            </w:r>
          </w:p>
        </w:tc>
        <w:tc>
          <w:tcPr>
            <w:tcW w:w="4400" w:type="dxa"/>
            <w:vAlign w:val="center"/>
          </w:tcPr>
          <w:p w14:paraId="491ACEC9" w14:textId="40447603" w:rsidR="00D0747F" w:rsidRPr="00DE6686" w:rsidRDefault="00840BA1"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6B01101 - Педагогика и психология</w:t>
            </w:r>
          </w:p>
        </w:tc>
        <w:tc>
          <w:tcPr>
            <w:tcW w:w="527" w:type="dxa"/>
            <w:vAlign w:val="center"/>
          </w:tcPr>
          <w:p w14:paraId="462F7DB0" w14:textId="24BEDC6C"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26F5A0FB" w14:textId="2CFBDC99"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382D8112" w14:textId="554AAF39"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269B3EE0" w14:textId="77777777" w:rsidTr="00663F76">
        <w:tc>
          <w:tcPr>
            <w:tcW w:w="2552" w:type="dxa"/>
            <w:vAlign w:val="center"/>
          </w:tcPr>
          <w:p w14:paraId="2A9C168E" w14:textId="00A2992A" w:rsidR="00D0747F" w:rsidRPr="00DE6686" w:rsidRDefault="00D0747F" w:rsidP="00DE6686">
            <w:pPr>
              <w:pStyle w:val="a3"/>
              <w:tabs>
                <w:tab w:val="left" w:pos="7695"/>
              </w:tabs>
              <w:spacing w:after="0" w:line="240" w:lineRule="auto"/>
              <w:ind w:left="0"/>
              <w:rPr>
                <w:rFonts w:ascii="Times New Roman" w:hAnsi="Times New Roman"/>
                <w:sz w:val="20"/>
                <w:szCs w:val="20"/>
                <w:lang w:val="kk-KZ"/>
              </w:rPr>
            </w:pPr>
            <w:r w:rsidRPr="00DE6686">
              <w:rPr>
                <w:rFonts w:ascii="Times New Roman" w:eastAsia="Times New Roman" w:hAnsi="Times New Roman"/>
                <w:color w:val="333333"/>
                <w:sz w:val="20"/>
                <w:szCs w:val="20"/>
              </w:rPr>
              <w:t>B003 Педагогика и методика начального обучения</w:t>
            </w:r>
          </w:p>
        </w:tc>
        <w:tc>
          <w:tcPr>
            <w:tcW w:w="4400" w:type="dxa"/>
            <w:vAlign w:val="center"/>
          </w:tcPr>
          <w:p w14:paraId="3C8DA1AA" w14:textId="25C755F4" w:rsidR="00D0747F" w:rsidRPr="00DE6686" w:rsidRDefault="00840BA1"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6B01301 - Педагогика и методика начального обучения</w:t>
            </w:r>
          </w:p>
        </w:tc>
        <w:tc>
          <w:tcPr>
            <w:tcW w:w="527" w:type="dxa"/>
            <w:vAlign w:val="center"/>
          </w:tcPr>
          <w:p w14:paraId="20B05BBB" w14:textId="247BCDA9" w:rsidR="00D0747F" w:rsidRPr="00DE6686" w:rsidRDefault="00D0747F" w:rsidP="00DE6686">
            <w:pPr>
              <w:pStyle w:val="a3"/>
              <w:tabs>
                <w:tab w:val="left" w:pos="7695"/>
              </w:tabs>
              <w:spacing w:after="0" w:line="240" w:lineRule="auto"/>
              <w:ind w:left="0"/>
              <w:rPr>
                <w:rFonts w:ascii="Times New Roman" w:hAnsi="Times New Roman"/>
                <w:sz w:val="20"/>
                <w:szCs w:val="20"/>
                <w:lang w:val="kk-KZ"/>
              </w:rPr>
            </w:pPr>
            <w:r w:rsidRPr="00DE6686">
              <w:rPr>
                <w:rFonts w:ascii="Times New Roman" w:eastAsia="Times New Roman" w:hAnsi="Times New Roman"/>
                <w:color w:val="000000"/>
                <w:sz w:val="20"/>
                <w:szCs w:val="20"/>
              </w:rPr>
              <w:t>2</w:t>
            </w:r>
          </w:p>
        </w:tc>
        <w:tc>
          <w:tcPr>
            <w:tcW w:w="3300" w:type="dxa"/>
            <w:vAlign w:val="center"/>
          </w:tcPr>
          <w:p w14:paraId="28BBDB38" w14:textId="0131029F"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49D5B55B" w14:textId="124F8381" w:rsidR="00D0747F" w:rsidRPr="00DE6686" w:rsidRDefault="00D0747F" w:rsidP="00D0747F">
            <w:pPr>
              <w:pStyle w:val="a3"/>
              <w:tabs>
                <w:tab w:val="left" w:pos="7695"/>
              </w:tabs>
              <w:spacing w:after="0" w:line="240" w:lineRule="auto"/>
              <w:ind w:left="0"/>
              <w:rPr>
                <w:rFonts w:ascii="Times New Roman" w:hAnsi="Times New Roman"/>
                <w:sz w:val="20"/>
                <w:szCs w:val="20"/>
                <w:lang w:val="kk-KZ"/>
              </w:rPr>
            </w:pPr>
            <w:r w:rsidRPr="00DE6686">
              <w:rPr>
                <w:rFonts w:ascii="Times New Roman" w:eastAsia="Times New Roman" w:hAnsi="Times New Roman"/>
                <w:color w:val="000000"/>
                <w:sz w:val="20"/>
                <w:szCs w:val="20"/>
              </w:rPr>
              <w:t>1</w:t>
            </w:r>
          </w:p>
        </w:tc>
      </w:tr>
      <w:tr w:rsidR="00D0747F" w:rsidRPr="00DE6686" w14:paraId="23DB5769" w14:textId="77777777" w:rsidTr="00663F76">
        <w:tc>
          <w:tcPr>
            <w:tcW w:w="2552" w:type="dxa"/>
            <w:vAlign w:val="center"/>
          </w:tcPr>
          <w:p w14:paraId="5268FB13" w14:textId="556880EC"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B005 Подготовка учителей физической культуры</w:t>
            </w:r>
          </w:p>
        </w:tc>
        <w:tc>
          <w:tcPr>
            <w:tcW w:w="4400" w:type="dxa"/>
            <w:vAlign w:val="center"/>
          </w:tcPr>
          <w:p w14:paraId="60C322A7" w14:textId="4FAC1FAD" w:rsidR="00D0747F" w:rsidRPr="00DE6686" w:rsidRDefault="00840BA1"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6B01401 - Физическая культура и спорт</w:t>
            </w:r>
          </w:p>
        </w:tc>
        <w:tc>
          <w:tcPr>
            <w:tcW w:w="527" w:type="dxa"/>
            <w:vAlign w:val="center"/>
          </w:tcPr>
          <w:p w14:paraId="42F5FA4D" w14:textId="207FC55C"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719040AC" w14:textId="33175484"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460E0B7B" w14:textId="21122306"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14</w:t>
            </w:r>
          </w:p>
        </w:tc>
      </w:tr>
      <w:tr w:rsidR="00D0747F" w:rsidRPr="00DE6686" w14:paraId="1465B15F" w14:textId="77777777" w:rsidTr="00663F76">
        <w:tc>
          <w:tcPr>
            <w:tcW w:w="2552" w:type="dxa"/>
            <w:vAlign w:val="center"/>
          </w:tcPr>
          <w:p w14:paraId="73614506" w14:textId="48180679"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B006 Подготовка учителей музыки</w:t>
            </w:r>
          </w:p>
        </w:tc>
        <w:tc>
          <w:tcPr>
            <w:tcW w:w="4400" w:type="dxa"/>
            <w:vAlign w:val="center"/>
          </w:tcPr>
          <w:p w14:paraId="7F07D82C" w14:textId="7A20EED5" w:rsidR="00D0747F" w:rsidRPr="00DE6686" w:rsidRDefault="00840BA1"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6B01402 - Музыкальное образование</w:t>
            </w:r>
          </w:p>
        </w:tc>
        <w:tc>
          <w:tcPr>
            <w:tcW w:w="527" w:type="dxa"/>
            <w:vAlign w:val="center"/>
          </w:tcPr>
          <w:p w14:paraId="5D46AE44" w14:textId="39153E67"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7B9858F7" w14:textId="309CBD8C"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1E99FC03" w14:textId="0820661A"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1356ECA5" w14:textId="77777777" w:rsidTr="00663F76">
        <w:tc>
          <w:tcPr>
            <w:tcW w:w="2552" w:type="dxa"/>
            <w:vAlign w:val="center"/>
          </w:tcPr>
          <w:p w14:paraId="13D8A6E9" w14:textId="5CAAF7C3"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B009 Подготовка учителей математики</w:t>
            </w:r>
          </w:p>
        </w:tc>
        <w:tc>
          <w:tcPr>
            <w:tcW w:w="4400" w:type="dxa"/>
            <w:vAlign w:val="center"/>
          </w:tcPr>
          <w:p w14:paraId="42789FFB" w14:textId="77777777" w:rsidR="00840BA1" w:rsidRPr="00DE6686" w:rsidRDefault="00840BA1"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6B01501 – Математика</w:t>
            </w:r>
          </w:p>
          <w:p w14:paraId="05F33AC3" w14:textId="0EE396F1" w:rsidR="00D0747F" w:rsidRPr="00D35B1A" w:rsidRDefault="00840BA1" w:rsidP="00D35B1A">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6B01502 - Математика-Информатика</w:t>
            </w:r>
          </w:p>
        </w:tc>
        <w:tc>
          <w:tcPr>
            <w:tcW w:w="527" w:type="dxa"/>
            <w:vAlign w:val="center"/>
          </w:tcPr>
          <w:p w14:paraId="7240077A" w14:textId="6AFCF942"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1D6BCFA1" w14:textId="6561569D"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4C091427" w14:textId="6244A4B8"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r>
      <w:tr w:rsidR="00D0747F" w:rsidRPr="00DE6686" w14:paraId="457753E5" w14:textId="77777777" w:rsidTr="00663F76">
        <w:tc>
          <w:tcPr>
            <w:tcW w:w="2552" w:type="dxa"/>
            <w:vAlign w:val="center"/>
          </w:tcPr>
          <w:p w14:paraId="30701E44" w14:textId="0B43A4C0"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lastRenderedPageBreak/>
              <w:t>B010 Подготовка учителей физики</w:t>
            </w:r>
          </w:p>
        </w:tc>
        <w:tc>
          <w:tcPr>
            <w:tcW w:w="4400" w:type="dxa"/>
            <w:vAlign w:val="center"/>
          </w:tcPr>
          <w:p w14:paraId="36657841" w14:textId="5FDA0120" w:rsidR="00D0747F" w:rsidRPr="00DE6686" w:rsidRDefault="00526729"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6B01504 - Физика</w:t>
            </w:r>
          </w:p>
        </w:tc>
        <w:tc>
          <w:tcPr>
            <w:tcW w:w="527" w:type="dxa"/>
            <w:vAlign w:val="center"/>
          </w:tcPr>
          <w:p w14:paraId="0DC25AD4" w14:textId="5F21FFF6"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742324F2" w14:textId="7F95F01D"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034D3F05" w14:textId="116AA1FA"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0DECA262" w14:textId="77777777" w:rsidTr="00663F76">
        <w:tc>
          <w:tcPr>
            <w:tcW w:w="2552" w:type="dxa"/>
            <w:vAlign w:val="center"/>
          </w:tcPr>
          <w:p w14:paraId="5A0374BC" w14:textId="42D4A5A6"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B010 Подготовка учителей физики</w:t>
            </w:r>
          </w:p>
        </w:tc>
        <w:tc>
          <w:tcPr>
            <w:tcW w:w="4400" w:type="dxa"/>
            <w:vAlign w:val="center"/>
          </w:tcPr>
          <w:p w14:paraId="71D85FA4" w14:textId="549BAB7B" w:rsidR="00D0747F" w:rsidRPr="00DE6686" w:rsidRDefault="00526729"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6B01504 - Физика</w:t>
            </w:r>
          </w:p>
        </w:tc>
        <w:tc>
          <w:tcPr>
            <w:tcW w:w="527" w:type="dxa"/>
            <w:vAlign w:val="center"/>
          </w:tcPr>
          <w:p w14:paraId="575979D0" w14:textId="6DC32110"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1EA31095" w14:textId="721CFBB2"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70BFECCF" w14:textId="5CF0D57F"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4</w:t>
            </w:r>
          </w:p>
        </w:tc>
      </w:tr>
      <w:tr w:rsidR="00D0747F" w:rsidRPr="00DE6686" w14:paraId="64825F3A" w14:textId="77777777" w:rsidTr="00663F76">
        <w:tc>
          <w:tcPr>
            <w:tcW w:w="2552" w:type="dxa"/>
            <w:vAlign w:val="center"/>
          </w:tcPr>
          <w:p w14:paraId="1305F1F6" w14:textId="03AD41D1"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B012 Подготовка учителей химии</w:t>
            </w:r>
          </w:p>
        </w:tc>
        <w:tc>
          <w:tcPr>
            <w:tcW w:w="4400" w:type="dxa"/>
            <w:vAlign w:val="center"/>
          </w:tcPr>
          <w:p w14:paraId="0B7561C1" w14:textId="15446220" w:rsidR="00D0747F" w:rsidRPr="00DE6686" w:rsidRDefault="00526729"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6B01509 - Химия-Биология</w:t>
            </w:r>
          </w:p>
        </w:tc>
        <w:tc>
          <w:tcPr>
            <w:tcW w:w="527" w:type="dxa"/>
            <w:vAlign w:val="center"/>
          </w:tcPr>
          <w:p w14:paraId="7817854B" w14:textId="14DA0819"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396191BF" w14:textId="729D8A56"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6F211DD5" w14:textId="0A74B997"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1785F1DB" w14:textId="77777777" w:rsidTr="00663F76">
        <w:tc>
          <w:tcPr>
            <w:tcW w:w="2552" w:type="dxa"/>
            <w:vAlign w:val="center"/>
          </w:tcPr>
          <w:p w14:paraId="77700B07" w14:textId="66D1B2DB"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B013 Подготовка учителей биологии</w:t>
            </w:r>
          </w:p>
        </w:tc>
        <w:tc>
          <w:tcPr>
            <w:tcW w:w="4400" w:type="dxa"/>
            <w:vAlign w:val="center"/>
          </w:tcPr>
          <w:p w14:paraId="2EECEFA8" w14:textId="11962607" w:rsidR="00D0747F" w:rsidRPr="00DE6686" w:rsidRDefault="00526729"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6B01510 - Биология</w:t>
            </w:r>
          </w:p>
        </w:tc>
        <w:tc>
          <w:tcPr>
            <w:tcW w:w="527" w:type="dxa"/>
            <w:vAlign w:val="center"/>
          </w:tcPr>
          <w:p w14:paraId="3AA77EC0" w14:textId="3133E535"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46B65FD2" w14:textId="0AA2FC94"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5D86CD7C" w14:textId="5F81418F"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72E6E1A6" w14:textId="77777777" w:rsidTr="00663F76">
        <w:tc>
          <w:tcPr>
            <w:tcW w:w="2552" w:type="dxa"/>
            <w:vAlign w:val="center"/>
          </w:tcPr>
          <w:p w14:paraId="617C83C8" w14:textId="772DDFA9"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B013 Подготовка учителей биологии</w:t>
            </w:r>
          </w:p>
        </w:tc>
        <w:tc>
          <w:tcPr>
            <w:tcW w:w="4400" w:type="dxa"/>
            <w:vAlign w:val="center"/>
          </w:tcPr>
          <w:p w14:paraId="304389DE" w14:textId="125E0DF2" w:rsidR="00D0747F" w:rsidRPr="00DE6686" w:rsidRDefault="00526729"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6B01510 - Биология</w:t>
            </w:r>
          </w:p>
        </w:tc>
        <w:tc>
          <w:tcPr>
            <w:tcW w:w="527" w:type="dxa"/>
            <w:vAlign w:val="center"/>
          </w:tcPr>
          <w:p w14:paraId="0B5F2746" w14:textId="52B2CBDC"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5C726CB0" w14:textId="10F9F7E4"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2CC0937D" w14:textId="60A7AAFC"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2D9A628B" w14:textId="77777777" w:rsidTr="00663F76">
        <w:tc>
          <w:tcPr>
            <w:tcW w:w="2552" w:type="dxa"/>
            <w:vAlign w:val="center"/>
          </w:tcPr>
          <w:p w14:paraId="63E22CD3" w14:textId="4156861F"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B016 Подготовка учителей казахского языка и литературы</w:t>
            </w:r>
          </w:p>
        </w:tc>
        <w:tc>
          <w:tcPr>
            <w:tcW w:w="4400" w:type="dxa"/>
            <w:vAlign w:val="center"/>
          </w:tcPr>
          <w:p w14:paraId="4BF01F0A" w14:textId="643771A1" w:rsidR="00D0747F" w:rsidRPr="00DE6686" w:rsidRDefault="009112A7"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6B01701 - Казахский язык и литература</w:t>
            </w:r>
          </w:p>
        </w:tc>
        <w:tc>
          <w:tcPr>
            <w:tcW w:w="527" w:type="dxa"/>
            <w:vAlign w:val="center"/>
          </w:tcPr>
          <w:p w14:paraId="53E7C0BD" w14:textId="2A0CE669"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7CDA01A0" w14:textId="594231A1"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527D57B3" w14:textId="47F0A35B"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5</w:t>
            </w:r>
          </w:p>
        </w:tc>
      </w:tr>
      <w:tr w:rsidR="00D0747F" w:rsidRPr="00DE6686" w14:paraId="01484346" w14:textId="77777777" w:rsidTr="00663F76">
        <w:tc>
          <w:tcPr>
            <w:tcW w:w="2552" w:type="dxa"/>
            <w:vAlign w:val="center"/>
          </w:tcPr>
          <w:p w14:paraId="77D5BABC" w14:textId="1DA8BA3B"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B018 Подготовка учителей иностранного языка</w:t>
            </w:r>
          </w:p>
        </w:tc>
        <w:tc>
          <w:tcPr>
            <w:tcW w:w="4400" w:type="dxa"/>
            <w:vAlign w:val="center"/>
          </w:tcPr>
          <w:p w14:paraId="16CE8CF4" w14:textId="6956526B" w:rsidR="00D0747F" w:rsidRPr="00DE6686" w:rsidRDefault="009112A7"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6B01705 - Иностранный язык: два иностранных языка</w:t>
            </w:r>
          </w:p>
        </w:tc>
        <w:tc>
          <w:tcPr>
            <w:tcW w:w="527" w:type="dxa"/>
            <w:vAlign w:val="center"/>
          </w:tcPr>
          <w:p w14:paraId="3AC9DCC0" w14:textId="55E394C1"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6D268644" w14:textId="795BF592"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79F9DAB5" w14:textId="269E0F07"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w:t>
            </w:r>
          </w:p>
        </w:tc>
      </w:tr>
      <w:tr w:rsidR="00D0747F" w:rsidRPr="00DE6686" w14:paraId="69D2C3FB" w14:textId="77777777" w:rsidTr="00663F76">
        <w:tc>
          <w:tcPr>
            <w:tcW w:w="2552" w:type="dxa"/>
            <w:vAlign w:val="center"/>
          </w:tcPr>
          <w:p w14:paraId="40F93273" w14:textId="18B34AD9"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B018 Подготовка учителей иностранного языка</w:t>
            </w:r>
          </w:p>
        </w:tc>
        <w:tc>
          <w:tcPr>
            <w:tcW w:w="4400" w:type="dxa"/>
            <w:vAlign w:val="center"/>
          </w:tcPr>
          <w:p w14:paraId="25E48D15" w14:textId="0EB122CC" w:rsidR="00D0747F" w:rsidRPr="00DE6686" w:rsidRDefault="009112A7"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6B01705 - Иностранный язык: два иностранных языка</w:t>
            </w:r>
          </w:p>
        </w:tc>
        <w:tc>
          <w:tcPr>
            <w:tcW w:w="527" w:type="dxa"/>
            <w:vAlign w:val="center"/>
          </w:tcPr>
          <w:p w14:paraId="3646F324" w14:textId="0D022225"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5AEA8C5C" w14:textId="3373C32E"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73178EEB" w14:textId="7B13801E"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139C9CB5" w14:textId="77777777" w:rsidTr="00663F76">
        <w:tc>
          <w:tcPr>
            <w:tcW w:w="2552" w:type="dxa"/>
            <w:vAlign w:val="center"/>
          </w:tcPr>
          <w:p w14:paraId="2DBBC3D7" w14:textId="5AA94F81"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B036 Переводческое дело</w:t>
            </w:r>
          </w:p>
        </w:tc>
        <w:tc>
          <w:tcPr>
            <w:tcW w:w="4400" w:type="dxa"/>
            <w:vAlign w:val="center"/>
          </w:tcPr>
          <w:p w14:paraId="50DC5699" w14:textId="68D6AA8F" w:rsidR="009112A7" w:rsidRPr="00DE6686" w:rsidRDefault="009112A7" w:rsidP="00DE6686">
            <w:pPr>
              <w:spacing w:after="0" w:line="240" w:lineRule="auto"/>
              <w:ind w:left="360"/>
              <w:rPr>
                <w:rFonts w:ascii="Times New Roman" w:hAnsi="Times New Roman"/>
                <w:sz w:val="20"/>
                <w:szCs w:val="20"/>
                <w:lang w:eastAsia="ru-RU"/>
              </w:rPr>
            </w:pPr>
            <w:r w:rsidRPr="00DE6686">
              <w:rPr>
                <w:rFonts w:ascii="Times New Roman" w:hAnsi="Times New Roman"/>
                <w:sz w:val="20"/>
                <w:szCs w:val="20"/>
              </w:rPr>
              <w:t>6B02302 - Переводческое дело</w:t>
            </w:r>
          </w:p>
          <w:p w14:paraId="7A15C1A8" w14:textId="77777777"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p>
        </w:tc>
        <w:tc>
          <w:tcPr>
            <w:tcW w:w="527" w:type="dxa"/>
            <w:vAlign w:val="center"/>
          </w:tcPr>
          <w:p w14:paraId="2DB8F1C3" w14:textId="4C05157A"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2B1F95F1" w14:textId="393056DA"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75C7F8B1" w14:textId="0E80C4FC"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r>
      <w:tr w:rsidR="00D0747F" w:rsidRPr="00DE6686" w14:paraId="04463710" w14:textId="77777777" w:rsidTr="00663F76">
        <w:tc>
          <w:tcPr>
            <w:tcW w:w="2552" w:type="dxa"/>
            <w:vAlign w:val="center"/>
          </w:tcPr>
          <w:p w14:paraId="6E2845AF" w14:textId="7D11BE93"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B045 Аудит и налогообложение</w:t>
            </w:r>
          </w:p>
        </w:tc>
        <w:tc>
          <w:tcPr>
            <w:tcW w:w="4400" w:type="dxa"/>
            <w:vAlign w:val="center"/>
          </w:tcPr>
          <w:p w14:paraId="0D16C768" w14:textId="560997C6" w:rsidR="00D0747F" w:rsidRPr="00DE6686" w:rsidRDefault="009112A7"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6B04109 - Бухгалтерский учет и финансы</w:t>
            </w:r>
          </w:p>
        </w:tc>
        <w:tc>
          <w:tcPr>
            <w:tcW w:w="527" w:type="dxa"/>
            <w:vAlign w:val="center"/>
          </w:tcPr>
          <w:p w14:paraId="7E868500" w14:textId="2FB35027"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09A95D1F" w14:textId="2FE4E783"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41661526" w14:textId="7B9255CB"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37686CF7" w14:textId="77777777" w:rsidTr="00663F76">
        <w:tc>
          <w:tcPr>
            <w:tcW w:w="2552" w:type="dxa"/>
            <w:vAlign w:val="center"/>
          </w:tcPr>
          <w:p w14:paraId="58C99CE6" w14:textId="37F23858"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B050 Биологические и смежные науки</w:t>
            </w:r>
          </w:p>
        </w:tc>
        <w:tc>
          <w:tcPr>
            <w:tcW w:w="4400" w:type="dxa"/>
            <w:vAlign w:val="center"/>
          </w:tcPr>
          <w:p w14:paraId="373A2293" w14:textId="33354D16" w:rsidR="00D0747F" w:rsidRPr="00DE6686" w:rsidRDefault="009112A7"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6B05102 - Биотехнология</w:t>
            </w:r>
          </w:p>
        </w:tc>
        <w:tc>
          <w:tcPr>
            <w:tcW w:w="527" w:type="dxa"/>
            <w:vAlign w:val="center"/>
          </w:tcPr>
          <w:p w14:paraId="76B53BBC" w14:textId="3DEC8F16"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21C19DC0" w14:textId="7F556C95"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1BCD8B5F" w14:textId="0B338B9D"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16</w:t>
            </w:r>
          </w:p>
        </w:tc>
      </w:tr>
      <w:tr w:rsidR="00D0747F" w:rsidRPr="00DE6686" w14:paraId="39742AC8" w14:textId="77777777" w:rsidTr="00663F76">
        <w:tc>
          <w:tcPr>
            <w:tcW w:w="2552" w:type="dxa"/>
            <w:vAlign w:val="center"/>
          </w:tcPr>
          <w:p w14:paraId="3C291513" w14:textId="537FC6B3"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B051 Окружающая среда</w:t>
            </w:r>
          </w:p>
        </w:tc>
        <w:tc>
          <w:tcPr>
            <w:tcW w:w="4400" w:type="dxa"/>
            <w:vAlign w:val="center"/>
          </w:tcPr>
          <w:p w14:paraId="467412E6" w14:textId="7DBCBA7E" w:rsidR="00D0747F" w:rsidRPr="00DE6686" w:rsidRDefault="009112A7"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6B05201 - Экология</w:t>
            </w:r>
          </w:p>
        </w:tc>
        <w:tc>
          <w:tcPr>
            <w:tcW w:w="527" w:type="dxa"/>
            <w:vAlign w:val="center"/>
          </w:tcPr>
          <w:p w14:paraId="7F679910" w14:textId="4C4D243D"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4467FF49" w14:textId="100A56D9"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64B972C0" w14:textId="77B28896"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11</w:t>
            </w:r>
          </w:p>
        </w:tc>
      </w:tr>
      <w:tr w:rsidR="00D0747F" w:rsidRPr="00DE6686" w14:paraId="5C4E2C6A" w14:textId="77777777" w:rsidTr="00663F76">
        <w:tc>
          <w:tcPr>
            <w:tcW w:w="2552" w:type="dxa"/>
            <w:vAlign w:val="center"/>
          </w:tcPr>
          <w:p w14:paraId="389A1E3D" w14:textId="14661E81"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B053 Химия</w:t>
            </w:r>
          </w:p>
        </w:tc>
        <w:tc>
          <w:tcPr>
            <w:tcW w:w="4400" w:type="dxa"/>
            <w:vAlign w:val="center"/>
          </w:tcPr>
          <w:p w14:paraId="718DA58F" w14:textId="4BF6DA9A" w:rsidR="00D0747F" w:rsidRPr="00DE6686" w:rsidRDefault="00384155"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6B05301 - Химия</w:t>
            </w:r>
          </w:p>
        </w:tc>
        <w:tc>
          <w:tcPr>
            <w:tcW w:w="527" w:type="dxa"/>
            <w:vAlign w:val="center"/>
          </w:tcPr>
          <w:p w14:paraId="4D732D60" w14:textId="6E05DA1E"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56A09470" w14:textId="1936AECD"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696B8159" w14:textId="61DCAB8A"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17</w:t>
            </w:r>
          </w:p>
        </w:tc>
      </w:tr>
      <w:tr w:rsidR="00D0747F" w:rsidRPr="00DE6686" w14:paraId="7ECF11F3" w14:textId="77777777" w:rsidTr="00663F76">
        <w:tc>
          <w:tcPr>
            <w:tcW w:w="2552" w:type="dxa"/>
            <w:vAlign w:val="center"/>
          </w:tcPr>
          <w:p w14:paraId="3E0ACCBA" w14:textId="3435C8CE"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B054 Физика</w:t>
            </w:r>
          </w:p>
        </w:tc>
        <w:tc>
          <w:tcPr>
            <w:tcW w:w="4400" w:type="dxa"/>
            <w:vAlign w:val="center"/>
          </w:tcPr>
          <w:p w14:paraId="67E1F912" w14:textId="6A486C10" w:rsidR="00D0747F" w:rsidRPr="00DE6686" w:rsidRDefault="00384155"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6B05303 - Техническая физика</w:t>
            </w:r>
          </w:p>
        </w:tc>
        <w:tc>
          <w:tcPr>
            <w:tcW w:w="527" w:type="dxa"/>
            <w:vAlign w:val="center"/>
          </w:tcPr>
          <w:p w14:paraId="68908203" w14:textId="6215581B"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0AD8947F" w14:textId="62E25D7D"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31C572BA" w14:textId="21297854"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12</w:t>
            </w:r>
          </w:p>
        </w:tc>
      </w:tr>
      <w:tr w:rsidR="00D0747F" w:rsidRPr="00DE6686" w14:paraId="6D1DC0E1" w14:textId="77777777" w:rsidTr="00663F76">
        <w:tc>
          <w:tcPr>
            <w:tcW w:w="2552" w:type="dxa"/>
            <w:vAlign w:val="center"/>
          </w:tcPr>
          <w:p w14:paraId="68F082F2" w14:textId="3A012335"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B057 Информационные технологии</w:t>
            </w:r>
          </w:p>
        </w:tc>
        <w:tc>
          <w:tcPr>
            <w:tcW w:w="4400" w:type="dxa"/>
            <w:vAlign w:val="center"/>
          </w:tcPr>
          <w:p w14:paraId="242C64B8" w14:textId="2B5668DE" w:rsidR="00384155" w:rsidRPr="00DE6686" w:rsidRDefault="00384155"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lang w:val="kk-KZ"/>
              </w:rPr>
              <w:t>6B06104 - Вычислительная техника и программное обеспечение</w:t>
            </w:r>
          </w:p>
          <w:p w14:paraId="6C548631" w14:textId="0F8701CE" w:rsidR="00D0747F" w:rsidRPr="00DE6686" w:rsidRDefault="00384155"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6B06105 - Вычислительная техника и программное обеспечение / Smart Computing</w:t>
            </w:r>
          </w:p>
        </w:tc>
        <w:tc>
          <w:tcPr>
            <w:tcW w:w="527" w:type="dxa"/>
            <w:vAlign w:val="center"/>
          </w:tcPr>
          <w:p w14:paraId="3EFBD547" w14:textId="631D0BA4"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5E31DB55" w14:textId="18B87ED4"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39B84437" w14:textId="62C886E6"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7</w:t>
            </w:r>
          </w:p>
        </w:tc>
      </w:tr>
      <w:tr w:rsidR="00D0747F" w:rsidRPr="00DE6686" w14:paraId="0BD3DE62" w14:textId="77777777" w:rsidTr="00663F76">
        <w:tc>
          <w:tcPr>
            <w:tcW w:w="2552" w:type="dxa"/>
            <w:vAlign w:val="center"/>
          </w:tcPr>
          <w:p w14:paraId="139AF935" w14:textId="41EBFFEB"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B057 Информационные технологии</w:t>
            </w:r>
          </w:p>
        </w:tc>
        <w:tc>
          <w:tcPr>
            <w:tcW w:w="4400" w:type="dxa"/>
            <w:vAlign w:val="center"/>
          </w:tcPr>
          <w:p w14:paraId="0386BABF" w14:textId="77777777" w:rsidR="00840BA1" w:rsidRPr="00DE6686" w:rsidRDefault="00840BA1"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6B06104 - Вычислительная техника и программное обеспечение</w:t>
            </w:r>
          </w:p>
          <w:p w14:paraId="619BF66C" w14:textId="08CB8A56" w:rsidR="00D0747F" w:rsidRPr="00DE6686" w:rsidRDefault="00840BA1"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6B06105 - Вычислительная техника и программное обеспечение / Smart Computing</w:t>
            </w:r>
          </w:p>
        </w:tc>
        <w:tc>
          <w:tcPr>
            <w:tcW w:w="527" w:type="dxa"/>
            <w:vAlign w:val="center"/>
          </w:tcPr>
          <w:p w14:paraId="16C81504" w14:textId="01ACEA0F"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14DAECCF" w14:textId="52A551FE"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2DBB7713" w14:textId="2B4756BD"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109</w:t>
            </w:r>
          </w:p>
        </w:tc>
      </w:tr>
      <w:tr w:rsidR="00D0747F" w:rsidRPr="00DE6686" w14:paraId="60C7C023" w14:textId="77777777" w:rsidTr="00663F76">
        <w:tc>
          <w:tcPr>
            <w:tcW w:w="2552" w:type="dxa"/>
            <w:vAlign w:val="center"/>
          </w:tcPr>
          <w:p w14:paraId="5A071E35" w14:textId="4337515F"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B064 Механика и металлообработка</w:t>
            </w:r>
          </w:p>
        </w:tc>
        <w:tc>
          <w:tcPr>
            <w:tcW w:w="4400" w:type="dxa"/>
            <w:vAlign w:val="center"/>
          </w:tcPr>
          <w:p w14:paraId="186E30C6" w14:textId="13E8B788" w:rsidR="00D21B99" w:rsidRPr="00CC2557" w:rsidRDefault="00D21B99" w:rsidP="00CC2557">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6B07105 - Технологические машины и оборудование</w:t>
            </w:r>
          </w:p>
        </w:tc>
        <w:tc>
          <w:tcPr>
            <w:tcW w:w="527" w:type="dxa"/>
            <w:vAlign w:val="center"/>
          </w:tcPr>
          <w:p w14:paraId="5A8B16BE" w14:textId="37497730"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24F4622C" w14:textId="592221B5"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4E670215" w14:textId="0D74067B"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48</w:t>
            </w:r>
          </w:p>
        </w:tc>
      </w:tr>
      <w:tr w:rsidR="00D0747F" w:rsidRPr="00DE6686" w14:paraId="2F653A9E" w14:textId="77777777" w:rsidTr="00663F76">
        <w:tc>
          <w:tcPr>
            <w:tcW w:w="2552" w:type="dxa"/>
            <w:vAlign w:val="center"/>
          </w:tcPr>
          <w:p w14:paraId="79046A46" w14:textId="37295B79"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B074 Градостроительство, строительные работы и гражданское строительство</w:t>
            </w:r>
          </w:p>
        </w:tc>
        <w:tc>
          <w:tcPr>
            <w:tcW w:w="4400" w:type="dxa"/>
            <w:vAlign w:val="center"/>
          </w:tcPr>
          <w:p w14:paraId="07F6EB08" w14:textId="77777777" w:rsidR="00D21B99" w:rsidRPr="00DE6686" w:rsidRDefault="00D21B99"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lang w:val="kk-KZ"/>
              </w:rPr>
              <w:t>6B07301 - Геодезия и картография</w:t>
            </w:r>
          </w:p>
          <w:p w14:paraId="1F546F00" w14:textId="077E00F2" w:rsidR="00D0747F" w:rsidRPr="00DE6686" w:rsidRDefault="00D21B99"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lang w:val="kk-KZ"/>
              </w:rPr>
              <w:t>6B07302 - Строительство</w:t>
            </w:r>
          </w:p>
        </w:tc>
        <w:tc>
          <w:tcPr>
            <w:tcW w:w="527" w:type="dxa"/>
            <w:vAlign w:val="center"/>
          </w:tcPr>
          <w:p w14:paraId="4AA18ADC" w14:textId="5651E895"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3258EDD8" w14:textId="206A2305"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18A93BBB" w14:textId="22CE47E4"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29</w:t>
            </w:r>
          </w:p>
        </w:tc>
      </w:tr>
      <w:tr w:rsidR="00D0747F" w:rsidRPr="00DE6686" w14:paraId="7CC8B007" w14:textId="77777777" w:rsidTr="00663F76">
        <w:tc>
          <w:tcPr>
            <w:tcW w:w="2552" w:type="dxa"/>
            <w:vAlign w:val="center"/>
          </w:tcPr>
          <w:p w14:paraId="59869664" w14:textId="2B9364AD"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bookmarkStart w:id="1" w:name="_Hlk161665908"/>
            <w:r w:rsidRPr="00DE6686">
              <w:rPr>
                <w:rFonts w:ascii="Times New Roman" w:eastAsia="Times New Roman" w:hAnsi="Times New Roman"/>
                <w:color w:val="333333"/>
                <w:sz w:val="20"/>
                <w:szCs w:val="20"/>
              </w:rPr>
              <w:t>B083 Bетеринария</w:t>
            </w:r>
          </w:p>
        </w:tc>
        <w:tc>
          <w:tcPr>
            <w:tcW w:w="4400" w:type="dxa"/>
            <w:vAlign w:val="center"/>
          </w:tcPr>
          <w:p w14:paraId="16B0CCC4" w14:textId="083C95F0" w:rsidR="00D0747F" w:rsidRPr="00DE6686" w:rsidRDefault="00D21B99"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6B09103 - Ветеринария</w:t>
            </w:r>
          </w:p>
        </w:tc>
        <w:tc>
          <w:tcPr>
            <w:tcW w:w="527" w:type="dxa"/>
            <w:vAlign w:val="center"/>
          </w:tcPr>
          <w:p w14:paraId="26B42EED" w14:textId="053328CC"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6978FA16" w14:textId="010BF243"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611EFC7A" w14:textId="4259B4DA"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8</w:t>
            </w:r>
          </w:p>
        </w:tc>
      </w:tr>
      <w:bookmarkEnd w:id="1"/>
      <w:tr w:rsidR="00D0747F" w:rsidRPr="00DE6686" w14:paraId="25477849" w14:textId="77777777" w:rsidTr="00663F76">
        <w:tc>
          <w:tcPr>
            <w:tcW w:w="2552" w:type="dxa"/>
            <w:vAlign w:val="center"/>
          </w:tcPr>
          <w:p w14:paraId="687C3894" w14:textId="067BF81A"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B094 Санитарно-профилактические мероприятия</w:t>
            </w:r>
          </w:p>
        </w:tc>
        <w:tc>
          <w:tcPr>
            <w:tcW w:w="4400" w:type="dxa"/>
            <w:vAlign w:val="center"/>
          </w:tcPr>
          <w:p w14:paraId="425128DA" w14:textId="1052A25F" w:rsidR="00D0747F" w:rsidRPr="00DE6686" w:rsidRDefault="00D21B99"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6B11201 - Безопасность жизнедеятельности и защита окружающей среды</w:t>
            </w:r>
          </w:p>
        </w:tc>
        <w:tc>
          <w:tcPr>
            <w:tcW w:w="527" w:type="dxa"/>
            <w:vAlign w:val="center"/>
          </w:tcPr>
          <w:p w14:paraId="332613B2" w14:textId="17AC2697"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56CE5381" w14:textId="421312CE"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446657EA" w14:textId="70C5363C"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r>
      <w:tr w:rsidR="00D0747F" w:rsidRPr="00DE6686" w14:paraId="5CA08E7B" w14:textId="77777777" w:rsidTr="00663F76">
        <w:tc>
          <w:tcPr>
            <w:tcW w:w="2552" w:type="dxa"/>
            <w:vAlign w:val="center"/>
          </w:tcPr>
          <w:p w14:paraId="41DE5EE9" w14:textId="58BE8DFD"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B095 Транспортные услуги</w:t>
            </w:r>
          </w:p>
        </w:tc>
        <w:tc>
          <w:tcPr>
            <w:tcW w:w="4400" w:type="dxa"/>
            <w:vAlign w:val="center"/>
          </w:tcPr>
          <w:p w14:paraId="0E3A3F1A" w14:textId="0B87604C" w:rsidR="00D0747F" w:rsidRPr="00DE6686" w:rsidRDefault="00D21B99"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6B11303 - Логистика и организация перевозок</w:t>
            </w:r>
          </w:p>
        </w:tc>
        <w:tc>
          <w:tcPr>
            <w:tcW w:w="527" w:type="dxa"/>
            <w:vAlign w:val="center"/>
          </w:tcPr>
          <w:p w14:paraId="1A0AAC24" w14:textId="3E98FD4D"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c>
          <w:tcPr>
            <w:tcW w:w="3300" w:type="dxa"/>
            <w:vAlign w:val="center"/>
          </w:tcPr>
          <w:p w14:paraId="267A9E12" w14:textId="2707B1AF"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490EECD5" w14:textId="6D3858B1"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7C5588" w:rsidRPr="00DE6686" w14:paraId="78F1324A" w14:textId="77777777" w:rsidTr="00663F76">
        <w:tc>
          <w:tcPr>
            <w:tcW w:w="11483" w:type="dxa"/>
            <w:gridSpan w:val="5"/>
            <w:vAlign w:val="center"/>
          </w:tcPr>
          <w:p w14:paraId="706BF70A" w14:textId="105B6EC9" w:rsidR="007C5588" w:rsidRPr="00DE6686" w:rsidRDefault="007C5588"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hAnsi="Times New Roman"/>
                <w:b/>
                <w:sz w:val="20"/>
                <w:szCs w:val="20"/>
                <w:highlight w:val="yellow"/>
                <w:lang w:val="kk-KZ"/>
              </w:rPr>
              <w:t xml:space="preserve">3-курс </w:t>
            </w:r>
            <w:r w:rsidRPr="00DE6686">
              <w:rPr>
                <w:rFonts w:ascii="Times New Roman" w:hAnsi="Times New Roman"/>
                <w:b/>
                <w:sz w:val="20"/>
                <w:szCs w:val="20"/>
                <w:highlight w:val="yellow"/>
              </w:rPr>
              <w:t>(год поступления 20</w:t>
            </w:r>
            <w:r w:rsidRPr="00DE6686">
              <w:rPr>
                <w:rFonts w:ascii="Times New Roman" w:hAnsi="Times New Roman"/>
                <w:b/>
                <w:sz w:val="20"/>
                <w:szCs w:val="20"/>
                <w:highlight w:val="yellow"/>
                <w:lang w:val="kk-KZ"/>
              </w:rPr>
              <w:t>21</w:t>
            </w:r>
            <w:r w:rsidRPr="00DE6686">
              <w:rPr>
                <w:rFonts w:ascii="Times New Roman" w:hAnsi="Times New Roman"/>
                <w:b/>
                <w:sz w:val="20"/>
                <w:szCs w:val="20"/>
                <w:highlight w:val="yellow"/>
              </w:rPr>
              <w:t>)</w:t>
            </w:r>
          </w:p>
        </w:tc>
      </w:tr>
      <w:tr w:rsidR="00D0747F" w:rsidRPr="00DE6686" w14:paraId="4AD0D8B8" w14:textId="77777777" w:rsidTr="00663F76">
        <w:tc>
          <w:tcPr>
            <w:tcW w:w="2552" w:type="dxa"/>
            <w:vAlign w:val="center"/>
          </w:tcPr>
          <w:p w14:paraId="43D2B5B7" w14:textId="472041FF" w:rsidR="00D0747F" w:rsidRPr="00DE6686" w:rsidRDefault="00D0747F" w:rsidP="00DE6686">
            <w:pPr>
              <w:pStyle w:val="a3"/>
              <w:tabs>
                <w:tab w:val="left" w:pos="7695"/>
              </w:tabs>
              <w:spacing w:after="0" w:line="240" w:lineRule="auto"/>
              <w:ind w:left="0"/>
              <w:rPr>
                <w:rFonts w:ascii="Times New Roman" w:hAnsi="Times New Roman"/>
                <w:sz w:val="20"/>
                <w:szCs w:val="20"/>
                <w:lang w:val="kk-KZ"/>
              </w:rPr>
            </w:pPr>
            <w:r w:rsidRPr="00DE6686">
              <w:rPr>
                <w:rFonts w:ascii="Times New Roman" w:eastAsia="Times New Roman" w:hAnsi="Times New Roman"/>
                <w:color w:val="333333"/>
                <w:sz w:val="20"/>
                <w:szCs w:val="20"/>
              </w:rPr>
              <w:t>B003 Педагогика и методика начального обучения</w:t>
            </w:r>
          </w:p>
        </w:tc>
        <w:tc>
          <w:tcPr>
            <w:tcW w:w="4400" w:type="dxa"/>
            <w:vAlign w:val="center"/>
          </w:tcPr>
          <w:p w14:paraId="15E10D62" w14:textId="180D5E45" w:rsidR="00D0747F" w:rsidRPr="00DE6686" w:rsidRDefault="00467CEE"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lang w:val="kk-KZ"/>
              </w:rPr>
              <w:t>6B01301 - Педагогика и методика начального обучения</w:t>
            </w:r>
          </w:p>
        </w:tc>
        <w:tc>
          <w:tcPr>
            <w:tcW w:w="527" w:type="dxa"/>
            <w:vAlign w:val="center"/>
          </w:tcPr>
          <w:p w14:paraId="4D946D72" w14:textId="22CC623A" w:rsidR="00D0747F" w:rsidRPr="00DE6686" w:rsidRDefault="00D0747F" w:rsidP="00DE6686">
            <w:pPr>
              <w:pStyle w:val="a3"/>
              <w:tabs>
                <w:tab w:val="left" w:pos="7695"/>
              </w:tabs>
              <w:spacing w:after="0" w:line="240" w:lineRule="auto"/>
              <w:ind w:left="0"/>
              <w:rPr>
                <w:rFonts w:ascii="Times New Roman" w:hAnsi="Times New Roman"/>
                <w:sz w:val="20"/>
                <w:szCs w:val="20"/>
                <w:lang w:val="kk-KZ"/>
              </w:rPr>
            </w:pPr>
            <w:r w:rsidRPr="00DE6686">
              <w:rPr>
                <w:rFonts w:ascii="Times New Roman" w:eastAsia="Times New Roman" w:hAnsi="Times New Roman"/>
                <w:color w:val="000000"/>
                <w:sz w:val="20"/>
                <w:szCs w:val="20"/>
              </w:rPr>
              <w:t>3</w:t>
            </w:r>
          </w:p>
        </w:tc>
        <w:tc>
          <w:tcPr>
            <w:tcW w:w="3300" w:type="dxa"/>
            <w:vAlign w:val="center"/>
          </w:tcPr>
          <w:p w14:paraId="52378029" w14:textId="33D2DB21"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363C8541" w14:textId="44F1CADA" w:rsidR="00D0747F" w:rsidRPr="00DE6686" w:rsidRDefault="00D0747F" w:rsidP="00D0747F">
            <w:pPr>
              <w:pStyle w:val="a3"/>
              <w:tabs>
                <w:tab w:val="left" w:pos="7695"/>
              </w:tabs>
              <w:spacing w:after="0" w:line="240" w:lineRule="auto"/>
              <w:ind w:left="0"/>
              <w:rPr>
                <w:rFonts w:ascii="Times New Roman" w:hAnsi="Times New Roman"/>
                <w:sz w:val="20"/>
                <w:szCs w:val="20"/>
                <w:lang w:val="kk-KZ"/>
              </w:rPr>
            </w:pPr>
            <w:r w:rsidRPr="00DE6686">
              <w:rPr>
                <w:rFonts w:ascii="Times New Roman" w:eastAsia="Times New Roman" w:hAnsi="Times New Roman"/>
                <w:color w:val="000000"/>
                <w:sz w:val="20"/>
                <w:szCs w:val="20"/>
              </w:rPr>
              <w:t>1</w:t>
            </w:r>
          </w:p>
        </w:tc>
      </w:tr>
      <w:tr w:rsidR="00D0747F" w:rsidRPr="00DE6686" w14:paraId="09A5BDDC" w14:textId="77777777" w:rsidTr="00663F76">
        <w:tc>
          <w:tcPr>
            <w:tcW w:w="2552" w:type="dxa"/>
            <w:vAlign w:val="center"/>
          </w:tcPr>
          <w:p w14:paraId="5C607A3C" w14:textId="202CA041"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B005 Подготовка учителей физической культуры</w:t>
            </w:r>
          </w:p>
        </w:tc>
        <w:tc>
          <w:tcPr>
            <w:tcW w:w="4400" w:type="dxa"/>
            <w:vAlign w:val="center"/>
          </w:tcPr>
          <w:p w14:paraId="1053AB26" w14:textId="07DBBB49" w:rsidR="00D0747F" w:rsidRPr="00DE6686" w:rsidRDefault="00467CEE"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6B01401 - Физическая культура и спорт</w:t>
            </w:r>
          </w:p>
        </w:tc>
        <w:tc>
          <w:tcPr>
            <w:tcW w:w="527" w:type="dxa"/>
            <w:vAlign w:val="center"/>
          </w:tcPr>
          <w:p w14:paraId="77EA02B8" w14:textId="75CB38EC"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67774DF1" w14:textId="74489846"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66F6158D" w14:textId="2006ABAB"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0B3ED88F" w14:textId="77777777" w:rsidTr="00663F76">
        <w:tc>
          <w:tcPr>
            <w:tcW w:w="2552" w:type="dxa"/>
            <w:vAlign w:val="center"/>
          </w:tcPr>
          <w:p w14:paraId="2E47F0FA" w14:textId="378C77ED"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B009 Подготовка учителей математики</w:t>
            </w:r>
          </w:p>
        </w:tc>
        <w:tc>
          <w:tcPr>
            <w:tcW w:w="4400" w:type="dxa"/>
            <w:vAlign w:val="center"/>
          </w:tcPr>
          <w:p w14:paraId="53109D20" w14:textId="77777777" w:rsidR="00467CEE" w:rsidRPr="00DE6686" w:rsidRDefault="00467CEE"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6B01501 – Математика</w:t>
            </w:r>
          </w:p>
          <w:p w14:paraId="3F68A912" w14:textId="4C69B8F8" w:rsidR="00467CEE" w:rsidRPr="00DE6686" w:rsidRDefault="00467CEE" w:rsidP="00DE6686">
            <w:pPr>
              <w:tabs>
                <w:tab w:val="left" w:pos="7695"/>
              </w:tabs>
              <w:spacing w:after="0" w:line="240" w:lineRule="auto"/>
              <w:ind w:left="360"/>
              <w:rPr>
                <w:rFonts w:ascii="Times New Roman" w:eastAsia="Times New Roman" w:hAnsi="Times New Roman"/>
                <w:color w:val="000000"/>
                <w:sz w:val="20"/>
                <w:szCs w:val="20"/>
                <w:lang w:val="kk-KZ"/>
              </w:rPr>
            </w:pPr>
            <w:r w:rsidRPr="00DE6686">
              <w:rPr>
                <w:rFonts w:ascii="Times New Roman" w:eastAsia="Times New Roman" w:hAnsi="Times New Roman"/>
                <w:color w:val="000000"/>
                <w:sz w:val="20"/>
                <w:szCs w:val="20"/>
                <w:lang w:val="kk-KZ"/>
              </w:rPr>
              <w:t>6B01502 - Математика-Информатика</w:t>
            </w:r>
          </w:p>
          <w:p w14:paraId="5B57E5ED" w14:textId="17621397" w:rsidR="00D0747F" w:rsidRPr="00DE6686" w:rsidRDefault="00467CEE"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lang w:val="kk-KZ"/>
              </w:rPr>
              <w:t>6B01503 - Математика-Физика</w:t>
            </w:r>
          </w:p>
        </w:tc>
        <w:tc>
          <w:tcPr>
            <w:tcW w:w="527" w:type="dxa"/>
            <w:vAlign w:val="center"/>
          </w:tcPr>
          <w:p w14:paraId="73AE6AF5" w14:textId="74D99C8E"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054A249B" w14:textId="527BB14C"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086AFB7E" w14:textId="6700A5A6"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05EC0B1C" w14:textId="77777777" w:rsidTr="00663F76">
        <w:tc>
          <w:tcPr>
            <w:tcW w:w="2552" w:type="dxa"/>
            <w:vAlign w:val="center"/>
          </w:tcPr>
          <w:p w14:paraId="4D11CC3B" w14:textId="52573F9D"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B010 Подготовка учителей физики</w:t>
            </w:r>
          </w:p>
        </w:tc>
        <w:tc>
          <w:tcPr>
            <w:tcW w:w="4400" w:type="dxa"/>
            <w:vAlign w:val="center"/>
          </w:tcPr>
          <w:p w14:paraId="7827785B" w14:textId="1339B2BE" w:rsidR="00467CEE" w:rsidRPr="00DE6686" w:rsidRDefault="00467CEE" w:rsidP="00DE6686">
            <w:pPr>
              <w:spacing w:after="0" w:line="240" w:lineRule="auto"/>
              <w:ind w:left="360"/>
              <w:rPr>
                <w:rFonts w:ascii="Times New Roman" w:hAnsi="Times New Roman"/>
                <w:sz w:val="20"/>
                <w:szCs w:val="20"/>
                <w:lang w:eastAsia="ru-RU"/>
              </w:rPr>
            </w:pPr>
            <w:r w:rsidRPr="00DE6686">
              <w:rPr>
                <w:rFonts w:ascii="Times New Roman" w:hAnsi="Times New Roman"/>
                <w:sz w:val="20"/>
                <w:szCs w:val="20"/>
              </w:rPr>
              <w:t>6B01505 - Физика-Информатика</w:t>
            </w:r>
          </w:p>
          <w:p w14:paraId="21B85272" w14:textId="60EEEB1E" w:rsidR="00D0747F" w:rsidRPr="00DE6686" w:rsidRDefault="00D0747F" w:rsidP="00DE6686">
            <w:pPr>
              <w:pStyle w:val="a3"/>
              <w:tabs>
                <w:tab w:val="left" w:pos="7695"/>
              </w:tabs>
              <w:spacing w:after="0" w:line="240" w:lineRule="auto"/>
              <w:rPr>
                <w:rFonts w:ascii="Times New Roman" w:eastAsia="Times New Roman" w:hAnsi="Times New Roman"/>
                <w:color w:val="000000"/>
                <w:sz w:val="20"/>
                <w:szCs w:val="20"/>
                <w:lang w:val="kk-KZ"/>
              </w:rPr>
            </w:pPr>
          </w:p>
        </w:tc>
        <w:tc>
          <w:tcPr>
            <w:tcW w:w="527" w:type="dxa"/>
            <w:vAlign w:val="center"/>
          </w:tcPr>
          <w:p w14:paraId="05BF7D80" w14:textId="561C9621"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1E3E51DF" w14:textId="2E274213"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57D79E98" w14:textId="48691593"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061E168C" w14:textId="77777777" w:rsidTr="00663F76">
        <w:tc>
          <w:tcPr>
            <w:tcW w:w="2552" w:type="dxa"/>
            <w:vAlign w:val="center"/>
          </w:tcPr>
          <w:p w14:paraId="1AC7710E" w14:textId="0D8E1F24"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B011 Подготовка учителей информатики</w:t>
            </w:r>
          </w:p>
        </w:tc>
        <w:tc>
          <w:tcPr>
            <w:tcW w:w="4400" w:type="dxa"/>
            <w:vAlign w:val="center"/>
          </w:tcPr>
          <w:p w14:paraId="20D599C1" w14:textId="2A7DBE10" w:rsidR="00D0747F" w:rsidRPr="00CC2557" w:rsidRDefault="00467CEE" w:rsidP="00CC2557">
            <w:pPr>
              <w:spacing w:after="0" w:line="240" w:lineRule="auto"/>
              <w:ind w:left="360"/>
              <w:rPr>
                <w:rFonts w:ascii="Times New Roman" w:hAnsi="Times New Roman"/>
                <w:sz w:val="20"/>
                <w:szCs w:val="20"/>
                <w:lang w:eastAsia="ru-RU"/>
              </w:rPr>
            </w:pPr>
            <w:r w:rsidRPr="00DE6686">
              <w:rPr>
                <w:rFonts w:ascii="Times New Roman" w:hAnsi="Times New Roman"/>
                <w:sz w:val="20"/>
                <w:szCs w:val="20"/>
              </w:rPr>
              <w:t>6B01507 - Информатика и робототехника</w:t>
            </w:r>
          </w:p>
        </w:tc>
        <w:tc>
          <w:tcPr>
            <w:tcW w:w="527" w:type="dxa"/>
            <w:vAlign w:val="center"/>
          </w:tcPr>
          <w:p w14:paraId="363F55F1" w14:textId="373FACD1"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36D0D0BF" w14:textId="1CF6B2B8"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03E51332" w14:textId="3F32F08B"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r>
      <w:tr w:rsidR="00D0747F" w:rsidRPr="00DE6686" w14:paraId="484C885C" w14:textId="77777777" w:rsidTr="00663F76">
        <w:tc>
          <w:tcPr>
            <w:tcW w:w="2552" w:type="dxa"/>
            <w:vAlign w:val="center"/>
          </w:tcPr>
          <w:p w14:paraId="0183C549" w14:textId="72D4ECCE"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B012 Подготовка учителей химии</w:t>
            </w:r>
          </w:p>
        </w:tc>
        <w:tc>
          <w:tcPr>
            <w:tcW w:w="4400" w:type="dxa"/>
            <w:vAlign w:val="center"/>
          </w:tcPr>
          <w:p w14:paraId="4C3DA036" w14:textId="0ED8CF2A" w:rsidR="00D0747F" w:rsidRPr="00DE6686" w:rsidRDefault="00FD55A8"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6B01509 - Химия-Биология</w:t>
            </w:r>
          </w:p>
        </w:tc>
        <w:tc>
          <w:tcPr>
            <w:tcW w:w="527" w:type="dxa"/>
            <w:vAlign w:val="center"/>
          </w:tcPr>
          <w:p w14:paraId="65B19109" w14:textId="3D78540F"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6815FE9A" w14:textId="37BC6A64"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2ED54F36" w14:textId="7D07B8D4"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r>
      <w:tr w:rsidR="00D0747F" w:rsidRPr="00DE6686" w14:paraId="3EF22606" w14:textId="77777777" w:rsidTr="00663F76">
        <w:tc>
          <w:tcPr>
            <w:tcW w:w="2552" w:type="dxa"/>
            <w:vAlign w:val="center"/>
          </w:tcPr>
          <w:p w14:paraId="7370BFBA" w14:textId="65F35D33"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B013 Подготовка учителей биологии</w:t>
            </w:r>
          </w:p>
        </w:tc>
        <w:tc>
          <w:tcPr>
            <w:tcW w:w="4400" w:type="dxa"/>
            <w:vAlign w:val="center"/>
          </w:tcPr>
          <w:p w14:paraId="2F56100C" w14:textId="3D81F5D3" w:rsidR="00FD55A8" w:rsidRPr="00DE6686" w:rsidRDefault="00FD55A8" w:rsidP="00DE6686">
            <w:pPr>
              <w:spacing w:after="0" w:line="240" w:lineRule="auto"/>
              <w:ind w:left="360"/>
              <w:rPr>
                <w:rFonts w:ascii="Times New Roman" w:hAnsi="Times New Roman"/>
                <w:sz w:val="20"/>
                <w:szCs w:val="20"/>
                <w:lang w:eastAsia="ru-RU"/>
              </w:rPr>
            </w:pPr>
            <w:r w:rsidRPr="00DE6686">
              <w:rPr>
                <w:rFonts w:ascii="Times New Roman" w:hAnsi="Times New Roman"/>
                <w:sz w:val="20"/>
                <w:szCs w:val="20"/>
                <w:lang w:val="kk-KZ"/>
              </w:rPr>
              <w:t>1.</w:t>
            </w:r>
            <w:r w:rsidRPr="00DE6686">
              <w:rPr>
                <w:rFonts w:ascii="Times New Roman" w:hAnsi="Times New Roman"/>
                <w:sz w:val="20"/>
                <w:szCs w:val="20"/>
              </w:rPr>
              <w:t>6B01510 - Биология</w:t>
            </w:r>
          </w:p>
          <w:p w14:paraId="4844CFB6" w14:textId="6E8306A7" w:rsidR="00D0747F" w:rsidRPr="00DE6686" w:rsidRDefault="00D0747F" w:rsidP="00DE6686">
            <w:pPr>
              <w:pStyle w:val="a3"/>
              <w:tabs>
                <w:tab w:val="left" w:pos="7695"/>
              </w:tabs>
              <w:spacing w:after="0" w:line="240" w:lineRule="auto"/>
              <w:rPr>
                <w:rFonts w:ascii="Times New Roman" w:eastAsia="Times New Roman" w:hAnsi="Times New Roman"/>
                <w:color w:val="000000"/>
                <w:sz w:val="20"/>
                <w:szCs w:val="20"/>
                <w:lang w:val="kk-KZ"/>
              </w:rPr>
            </w:pPr>
          </w:p>
        </w:tc>
        <w:tc>
          <w:tcPr>
            <w:tcW w:w="527" w:type="dxa"/>
            <w:vAlign w:val="center"/>
          </w:tcPr>
          <w:p w14:paraId="6CC30AF2" w14:textId="73380C82"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1187DB41" w14:textId="070E935A"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23F31179" w14:textId="63B701F2"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19BAC81B" w14:textId="77777777" w:rsidTr="00663F76">
        <w:tc>
          <w:tcPr>
            <w:tcW w:w="2552" w:type="dxa"/>
            <w:vAlign w:val="center"/>
          </w:tcPr>
          <w:p w14:paraId="185A7943" w14:textId="2D9B70A7"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lastRenderedPageBreak/>
              <w:t>B016 Подготовка учителей казахского языка и литературы</w:t>
            </w:r>
          </w:p>
        </w:tc>
        <w:tc>
          <w:tcPr>
            <w:tcW w:w="4400" w:type="dxa"/>
            <w:vAlign w:val="center"/>
          </w:tcPr>
          <w:p w14:paraId="0C32AD8B" w14:textId="77777777" w:rsidR="00D0747F" w:rsidRPr="00DE6686" w:rsidRDefault="00FD55A8"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6B01701 - Казахский язык и литература</w:t>
            </w:r>
          </w:p>
          <w:p w14:paraId="69AB4D80" w14:textId="71EC5441" w:rsidR="00FD55A8" w:rsidRPr="00DE6686" w:rsidRDefault="00FD55A8"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6B01706 - Казахский язык и литература- английский язык</w:t>
            </w:r>
          </w:p>
        </w:tc>
        <w:tc>
          <w:tcPr>
            <w:tcW w:w="527" w:type="dxa"/>
            <w:vAlign w:val="center"/>
          </w:tcPr>
          <w:p w14:paraId="042E29DA" w14:textId="12E155F5"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7A083ECC" w14:textId="508146BA"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295E1790" w14:textId="04EB296D"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13</w:t>
            </w:r>
          </w:p>
        </w:tc>
      </w:tr>
      <w:tr w:rsidR="00D0747F" w:rsidRPr="00DE6686" w14:paraId="337876AB" w14:textId="77777777" w:rsidTr="00663F76">
        <w:tc>
          <w:tcPr>
            <w:tcW w:w="2552" w:type="dxa"/>
            <w:vAlign w:val="center"/>
          </w:tcPr>
          <w:p w14:paraId="31DD296D" w14:textId="2F6D4A1A"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B016 Подготовка учителей казахского языка и литературы</w:t>
            </w:r>
          </w:p>
        </w:tc>
        <w:tc>
          <w:tcPr>
            <w:tcW w:w="4400" w:type="dxa"/>
            <w:vAlign w:val="center"/>
          </w:tcPr>
          <w:p w14:paraId="538A7CF3" w14:textId="77777777" w:rsidR="00FD55A8" w:rsidRPr="00DE6686" w:rsidRDefault="00FD55A8"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6B01701 - Казахский язык и литература</w:t>
            </w:r>
          </w:p>
          <w:p w14:paraId="1D3ECA80" w14:textId="45D69121" w:rsidR="00D0747F" w:rsidRPr="00DE6686" w:rsidRDefault="00FD55A8"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6B01706 - Казахский язык и литература- английский язык</w:t>
            </w:r>
          </w:p>
        </w:tc>
        <w:tc>
          <w:tcPr>
            <w:tcW w:w="527" w:type="dxa"/>
            <w:vAlign w:val="center"/>
          </w:tcPr>
          <w:p w14:paraId="4B2F25CE" w14:textId="6BC91BDC"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6ACA2028" w14:textId="55A42DE4"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674093F1" w14:textId="16817546"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712900F3" w14:textId="77777777" w:rsidTr="00663F76">
        <w:tc>
          <w:tcPr>
            <w:tcW w:w="2552" w:type="dxa"/>
            <w:vAlign w:val="center"/>
          </w:tcPr>
          <w:p w14:paraId="67DB3B78" w14:textId="4D1670EC"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B017 Подготовка учителей русского языка и литературы</w:t>
            </w:r>
          </w:p>
        </w:tc>
        <w:tc>
          <w:tcPr>
            <w:tcW w:w="4400" w:type="dxa"/>
            <w:vAlign w:val="center"/>
          </w:tcPr>
          <w:p w14:paraId="38622214" w14:textId="4A0AF6C0" w:rsidR="00D0747F" w:rsidRPr="00DE6686" w:rsidRDefault="00FD55A8"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6B01703 - Русский язык и литература</w:t>
            </w:r>
          </w:p>
        </w:tc>
        <w:tc>
          <w:tcPr>
            <w:tcW w:w="527" w:type="dxa"/>
            <w:vAlign w:val="center"/>
          </w:tcPr>
          <w:p w14:paraId="78453274" w14:textId="0CEB427B"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11AD79C4" w14:textId="62DC8C37"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4724FDCA" w14:textId="66AD640D"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r>
      <w:tr w:rsidR="00D0747F" w:rsidRPr="00DE6686" w14:paraId="7B854F07" w14:textId="77777777" w:rsidTr="00663F76">
        <w:tc>
          <w:tcPr>
            <w:tcW w:w="2552" w:type="dxa"/>
            <w:vAlign w:val="center"/>
          </w:tcPr>
          <w:p w14:paraId="47D7F11A" w14:textId="4435AA8A"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B017 Подготовка учителей русского языка и литературы</w:t>
            </w:r>
          </w:p>
        </w:tc>
        <w:tc>
          <w:tcPr>
            <w:tcW w:w="4400" w:type="dxa"/>
            <w:vAlign w:val="center"/>
          </w:tcPr>
          <w:p w14:paraId="60F89B6D" w14:textId="75F8B79C" w:rsidR="00D0747F" w:rsidRPr="00DE6686" w:rsidRDefault="00FD55A8"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6B01703 - Русский язык и литература</w:t>
            </w:r>
          </w:p>
        </w:tc>
        <w:tc>
          <w:tcPr>
            <w:tcW w:w="527" w:type="dxa"/>
            <w:vAlign w:val="center"/>
          </w:tcPr>
          <w:p w14:paraId="11F79313" w14:textId="27C2385A"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61D1E9C9" w14:textId="021788F4"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4D02B277" w14:textId="5BED9D47"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6B49759E" w14:textId="77777777" w:rsidTr="00663F76">
        <w:tc>
          <w:tcPr>
            <w:tcW w:w="2552" w:type="dxa"/>
            <w:vAlign w:val="center"/>
          </w:tcPr>
          <w:p w14:paraId="78F835AA" w14:textId="7C320C6E"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B018 Подготовка учителей иностранного языка</w:t>
            </w:r>
          </w:p>
        </w:tc>
        <w:tc>
          <w:tcPr>
            <w:tcW w:w="4400" w:type="dxa"/>
            <w:vAlign w:val="center"/>
          </w:tcPr>
          <w:p w14:paraId="1F044153" w14:textId="16F47B5E" w:rsidR="00D0747F" w:rsidRPr="00DE6686" w:rsidRDefault="00FD55A8"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6B01705 - Иностранный язык: два иностранных языка</w:t>
            </w:r>
          </w:p>
        </w:tc>
        <w:tc>
          <w:tcPr>
            <w:tcW w:w="527" w:type="dxa"/>
            <w:vAlign w:val="center"/>
          </w:tcPr>
          <w:p w14:paraId="73D0B95A" w14:textId="3C6F906C"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2963A756" w14:textId="7A5B0A3C"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6F17489C" w14:textId="695F6A41"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w:t>
            </w:r>
          </w:p>
        </w:tc>
      </w:tr>
      <w:tr w:rsidR="00D0747F" w:rsidRPr="00DE6686" w14:paraId="0EBE0E2A" w14:textId="77777777" w:rsidTr="00663F76">
        <w:tc>
          <w:tcPr>
            <w:tcW w:w="2552" w:type="dxa"/>
            <w:vAlign w:val="center"/>
          </w:tcPr>
          <w:p w14:paraId="09071FF4" w14:textId="28BE1D65"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B018 Подготовка учителей иностранного языка</w:t>
            </w:r>
          </w:p>
        </w:tc>
        <w:tc>
          <w:tcPr>
            <w:tcW w:w="4400" w:type="dxa"/>
            <w:vAlign w:val="center"/>
          </w:tcPr>
          <w:p w14:paraId="2CFD6474" w14:textId="07BE9E57" w:rsidR="00D0747F" w:rsidRPr="00DE6686" w:rsidRDefault="00FD55A8"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6B01705 - Иностранный язык: два иностранных языка</w:t>
            </w:r>
          </w:p>
        </w:tc>
        <w:tc>
          <w:tcPr>
            <w:tcW w:w="527" w:type="dxa"/>
            <w:vAlign w:val="center"/>
          </w:tcPr>
          <w:p w14:paraId="46FF0AC2" w14:textId="014AC893"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414C8F37" w14:textId="3F3B8F17"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311F098C" w14:textId="6AED4D6E"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r w:rsidR="00D0747F" w:rsidRPr="00DE6686" w14:paraId="7F2D33EC" w14:textId="77777777" w:rsidTr="00663F76">
        <w:tc>
          <w:tcPr>
            <w:tcW w:w="2552" w:type="dxa"/>
            <w:vAlign w:val="center"/>
          </w:tcPr>
          <w:p w14:paraId="2C1F0681" w14:textId="042DD9ED"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B051 Окружающая среда</w:t>
            </w:r>
          </w:p>
        </w:tc>
        <w:tc>
          <w:tcPr>
            <w:tcW w:w="4400" w:type="dxa"/>
            <w:vAlign w:val="center"/>
          </w:tcPr>
          <w:p w14:paraId="4169234D" w14:textId="76D0C097" w:rsidR="00FD55A8" w:rsidRPr="00DE6686" w:rsidRDefault="00FD55A8" w:rsidP="00DE6686">
            <w:pPr>
              <w:spacing w:after="0" w:line="240" w:lineRule="auto"/>
              <w:ind w:left="360"/>
              <w:rPr>
                <w:rFonts w:ascii="Times New Roman" w:hAnsi="Times New Roman"/>
                <w:sz w:val="20"/>
                <w:szCs w:val="20"/>
                <w:lang w:eastAsia="ru-RU"/>
              </w:rPr>
            </w:pPr>
            <w:r w:rsidRPr="00DE6686">
              <w:rPr>
                <w:rFonts w:ascii="Times New Roman" w:hAnsi="Times New Roman"/>
                <w:sz w:val="20"/>
                <w:szCs w:val="20"/>
              </w:rPr>
              <w:t>6B05201 - Экология</w:t>
            </w:r>
          </w:p>
          <w:p w14:paraId="716D07BD" w14:textId="77777777"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p>
        </w:tc>
        <w:tc>
          <w:tcPr>
            <w:tcW w:w="527" w:type="dxa"/>
            <w:vAlign w:val="center"/>
          </w:tcPr>
          <w:p w14:paraId="42EC1D43" w14:textId="100380B3"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772B6BE7" w14:textId="52EC26A1"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57D77195" w14:textId="4892DB22"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5</w:t>
            </w:r>
          </w:p>
        </w:tc>
      </w:tr>
      <w:tr w:rsidR="00D0747F" w:rsidRPr="00DE6686" w14:paraId="2DD8F270" w14:textId="77777777" w:rsidTr="00663F76">
        <w:tc>
          <w:tcPr>
            <w:tcW w:w="2552" w:type="dxa"/>
            <w:vAlign w:val="center"/>
          </w:tcPr>
          <w:p w14:paraId="7FF78F3B" w14:textId="76D98B53"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B053 Химия</w:t>
            </w:r>
          </w:p>
        </w:tc>
        <w:tc>
          <w:tcPr>
            <w:tcW w:w="4400" w:type="dxa"/>
            <w:vAlign w:val="center"/>
          </w:tcPr>
          <w:p w14:paraId="5D04B877" w14:textId="67EF0949" w:rsidR="00D0747F" w:rsidRPr="00DE6686" w:rsidRDefault="00FD55A8"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6B05301 - Химия</w:t>
            </w:r>
          </w:p>
        </w:tc>
        <w:tc>
          <w:tcPr>
            <w:tcW w:w="527" w:type="dxa"/>
            <w:vAlign w:val="center"/>
          </w:tcPr>
          <w:p w14:paraId="1CD1597B" w14:textId="7ECEC266"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26629043" w14:textId="10BC2EBD"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2E45263E" w14:textId="1E59B7CB"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9</w:t>
            </w:r>
          </w:p>
        </w:tc>
      </w:tr>
      <w:tr w:rsidR="00D0747F" w:rsidRPr="00DE6686" w14:paraId="567EF07A" w14:textId="77777777" w:rsidTr="00663F76">
        <w:tc>
          <w:tcPr>
            <w:tcW w:w="2552" w:type="dxa"/>
            <w:vAlign w:val="center"/>
          </w:tcPr>
          <w:p w14:paraId="0BEA8B70" w14:textId="5EDC6198"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B054 Физика</w:t>
            </w:r>
          </w:p>
        </w:tc>
        <w:tc>
          <w:tcPr>
            <w:tcW w:w="4400" w:type="dxa"/>
            <w:vAlign w:val="center"/>
          </w:tcPr>
          <w:p w14:paraId="535EE54F" w14:textId="0A97B3AC" w:rsidR="00D0747F" w:rsidRPr="00DE6686" w:rsidRDefault="00FD55A8"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6B05303 - Техническая физика</w:t>
            </w:r>
          </w:p>
        </w:tc>
        <w:tc>
          <w:tcPr>
            <w:tcW w:w="527" w:type="dxa"/>
            <w:vAlign w:val="center"/>
          </w:tcPr>
          <w:p w14:paraId="0D47F3D2" w14:textId="19259F59"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1C618786" w14:textId="1BDE682C"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6498D70D" w14:textId="3E4F2F2F"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34</w:t>
            </w:r>
          </w:p>
        </w:tc>
      </w:tr>
      <w:tr w:rsidR="00D0747F" w:rsidRPr="00DE6686" w14:paraId="6E72533D" w14:textId="77777777" w:rsidTr="00663F76">
        <w:tc>
          <w:tcPr>
            <w:tcW w:w="2552" w:type="dxa"/>
            <w:vAlign w:val="center"/>
          </w:tcPr>
          <w:p w14:paraId="4FECDBC7" w14:textId="32F0375C"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B057 Информационные технологии</w:t>
            </w:r>
          </w:p>
        </w:tc>
        <w:tc>
          <w:tcPr>
            <w:tcW w:w="4400" w:type="dxa"/>
            <w:vAlign w:val="center"/>
          </w:tcPr>
          <w:p w14:paraId="6B11CFEB" w14:textId="77777777" w:rsidR="00D0747F" w:rsidRPr="00DE6686" w:rsidRDefault="00FD55A8"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6B06104 - Вычислительная техника и программное обеспечение</w:t>
            </w:r>
          </w:p>
          <w:p w14:paraId="451A964E" w14:textId="77777777" w:rsidR="00FD55A8" w:rsidRPr="00DE6686" w:rsidRDefault="00FD55A8"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6B06105 - Вычислительная техника и программное обеспечение / Smart Computing</w:t>
            </w:r>
          </w:p>
          <w:p w14:paraId="7DDA70A5" w14:textId="2AF57F31" w:rsidR="00FD55A8" w:rsidRPr="00DE6686" w:rsidRDefault="00FD55A8"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6B06103 - Информационные системы</w:t>
            </w:r>
          </w:p>
        </w:tc>
        <w:tc>
          <w:tcPr>
            <w:tcW w:w="527" w:type="dxa"/>
            <w:vAlign w:val="center"/>
          </w:tcPr>
          <w:p w14:paraId="5131CB00" w14:textId="7A8FE894"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7E4595C3" w14:textId="702B5951"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4E8F6714" w14:textId="4D33A11A"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9</w:t>
            </w:r>
          </w:p>
        </w:tc>
      </w:tr>
      <w:tr w:rsidR="00D0747F" w:rsidRPr="00DE6686" w14:paraId="342E8548" w14:textId="77777777" w:rsidTr="00663F76">
        <w:tc>
          <w:tcPr>
            <w:tcW w:w="2552" w:type="dxa"/>
            <w:vAlign w:val="center"/>
          </w:tcPr>
          <w:p w14:paraId="1C9041EE" w14:textId="77BBF884"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B057 Информационные технологии</w:t>
            </w:r>
          </w:p>
        </w:tc>
        <w:tc>
          <w:tcPr>
            <w:tcW w:w="4400" w:type="dxa"/>
            <w:vAlign w:val="center"/>
          </w:tcPr>
          <w:p w14:paraId="1C5EDBF8" w14:textId="77777777" w:rsidR="005D5F96" w:rsidRPr="00DE6686" w:rsidRDefault="005D5F96"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6B06104 - Вычислительная техника и программное обеспечение</w:t>
            </w:r>
          </w:p>
          <w:p w14:paraId="7E2975C8" w14:textId="77777777" w:rsidR="005D5F96" w:rsidRPr="00DE6686" w:rsidRDefault="005D5F96"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6B06105 - Вычислительная техника и программное обеспечение / Smart Computing</w:t>
            </w:r>
          </w:p>
          <w:p w14:paraId="35F3E66E" w14:textId="4854CF04" w:rsidR="00D0747F" w:rsidRPr="00DE6686" w:rsidRDefault="005D5F96"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6B06103 - Информационные системы</w:t>
            </w:r>
          </w:p>
        </w:tc>
        <w:tc>
          <w:tcPr>
            <w:tcW w:w="527" w:type="dxa"/>
            <w:vAlign w:val="center"/>
          </w:tcPr>
          <w:p w14:paraId="1A37682B" w14:textId="402065F3"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5AA3E873" w14:textId="0172D5FD"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5D1971C5" w14:textId="2D87EB9E"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39</w:t>
            </w:r>
          </w:p>
        </w:tc>
      </w:tr>
      <w:tr w:rsidR="00D0747F" w:rsidRPr="00DE6686" w14:paraId="71EC415D" w14:textId="77777777" w:rsidTr="00663F76">
        <w:tc>
          <w:tcPr>
            <w:tcW w:w="2552" w:type="dxa"/>
            <w:vAlign w:val="center"/>
          </w:tcPr>
          <w:p w14:paraId="3A02BA03" w14:textId="0F9476E3"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B062 Электротехника и энергетика</w:t>
            </w:r>
          </w:p>
        </w:tc>
        <w:tc>
          <w:tcPr>
            <w:tcW w:w="4400" w:type="dxa"/>
            <w:vAlign w:val="center"/>
          </w:tcPr>
          <w:p w14:paraId="57D014DB" w14:textId="72915F7A" w:rsidR="00D0747F" w:rsidRPr="00DE6686" w:rsidRDefault="005D5F96"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6B07103 - Теплоэнергетика</w:t>
            </w:r>
          </w:p>
        </w:tc>
        <w:tc>
          <w:tcPr>
            <w:tcW w:w="527" w:type="dxa"/>
            <w:vAlign w:val="center"/>
          </w:tcPr>
          <w:p w14:paraId="3C9DEF53" w14:textId="68DBEAEA"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11F31AE6" w14:textId="75D038B9"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365B9191" w14:textId="501D0665"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79</w:t>
            </w:r>
          </w:p>
        </w:tc>
      </w:tr>
      <w:tr w:rsidR="00D0747F" w:rsidRPr="00DE6686" w14:paraId="08AA20E4" w14:textId="77777777" w:rsidTr="00663F76">
        <w:tc>
          <w:tcPr>
            <w:tcW w:w="2552" w:type="dxa"/>
            <w:vAlign w:val="center"/>
          </w:tcPr>
          <w:p w14:paraId="2771B4CC" w14:textId="01BC8AF9"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B063 - Электротехника и автоматизация</w:t>
            </w:r>
          </w:p>
        </w:tc>
        <w:tc>
          <w:tcPr>
            <w:tcW w:w="4400" w:type="dxa"/>
            <w:vAlign w:val="center"/>
          </w:tcPr>
          <w:p w14:paraId="43B999DE" w14:textId="1A9A0A19" w:rsidR="00D0747F" w:rsidRPr="00DE6686" w:rsidRDefault="005D5F96"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6B07104 - Автоматизация и управление</w:t>
            </w:r>
          </w:p>
        </w:tc>
        <w:tc>
          <w:tcPr>
            <w:tcW w:w="527" w:type="dxa"/>
            <w:vAlign w:val="center"/>
          </w:tcPr>
          <w:p w14:paraId="1E2C5B2E" w14:textId="64BD0D71"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26B2C310" w14:textId="1133AC66"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32F1FE00" w14:textId="0669740A"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15</w:t>
            </w:r>
          </w:p>
        </w:tc>
      </w:tr>
      <w:tr w:rsidR="00D0747F" w:rsidRPr="00DE6686" w14:paraId="0FA736C8" w14:textId="77777777" w:rsidTr="00663F76">
        <w:tc>
          <w:tcPr>
            <w:tcW w:w="2552" w:type="dxa"/>
            <w:vAlign w:val="center"/>
          </w:tcPr>
          <w:p w14:paraId="0D0BAD99" w14:textId="1CED5047"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B074 Градостроительство, строительные работы и гражданское строительство</w:t>
            </w:r>
          </w:p>
        </w:tc>
        <w:tc>
          <w:tcPr>
            <w:tcW w:w="4400" w:type="dxa"/>
            <w:vAlign w:val="center"/>
          </w:tcPr>
          <w:p w14:paraId="1BAFF292" w14:textId="77777777" w:rsidR="00D0747F" w:rsidRPr="00DE6686" w:rsidRDefault="005D5F96"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6B07301 - Геодезия и картография</w:t>
            </w:r>
          </w:p>
          <w:p w14:paraId="2C8139E7" w14:textId="34AE31C1" w:rsidR="005D5F96" w:rsidRPr="00DE6686" w:rsidRDefault="005D5F96"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6B07302 - Строительство</w:t>
            </w:r>
          </w:p>
        </w:tc>
        <w:tc>
          <w:tcPr>
            <w:tcW w:w="527" w:type="dxa"/>
            <w:vAlign w:val="center"/>
          </w:tcPr>
          <w:p w14:paraId="30A224EF" w14:textId="4250B01E"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576FAB2E" w14:textId="2872E772"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 xml:space="preserve">квота для граждан РК из числа сельской молодежи, переселяющихся в регионы, определенные Правительством </w:t>
            </w:r>
            <w:r w:rsidR="00DE6686" w:rsidRPr="00D10DBB">
              <w:rPr>
                <w:rFonts w:ascii="Times New Roman" w:eastAsia="Times New Roman" w:hAnsi="Times New Roman"/>
                <w:color w:val="000000"/>
                <w:sz w:val="16"/>
                <w:szCs w:val="16"/>
              </w:rPr>
              <w:t>РК</w:t>
            </w:r>
          </w:p>
        </w:tc>
        <w:tc>
          <w:tcPr>
            <w:tcW w:w="704" w:type="dxa"/>
            <w:vAlign w:val="center"/>
          </w:tcPr>
          <w:p w14:paraId="7206F30D" w14:textId="5BA67EB6"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2</w:t>
            </w:r>
          </w:p>
        </w:tc>
      </w:tr>
      <w:tr w:rsidR="00D0747F" w:rsidRPr="00DE6686" w14:paraId="231E9165" w14:textId="77777777" w:rsidTr="00663F76">
        <w:tc>
          <w:tcPr>
            <w:tcW w:w="2552" w:type="dxa"/>
            <w:vAlign w:val="center"/>
          </w:tcPr>
          <w:p w14:paraId="72D69BE0" w14:textId="66BC9227"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B074 Градостроительство, строительные работы и гражданское строительство</w:t>
            </w:r>
          </w:p>
        </w:tc>
        <w:tc>
          <w:tcPr>
            <w:tcW w:w="4400" w:type="dxa"/>
            <w:vAlign w:val="center"/>
          </w:tcPr>
          <w:p w14:paraId="302E06E2" w14:textId="0F913393" w:rsidR="005D5F96" w:rsidRPr="00DE6686" w:rsidRDefault="005D5F96"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6B07301 - Геодезия и картография</w:t>
            </w:r>
          </w:p>
          <w:p w14:paraId="65974BEA" w14:textId="4745539B" w:rsidR="00D0747F" w:rsidRPr="00DE6686" w:rsidRDefault="005D5F96" w:rsidP="00DE6686">
            <w:pPr>
              <w:tabs>
                <w:tab w:val="left" w:pos="7695"/>
              </w:tabs>
              <w:spacing w:after="0" w:line="240" w:lineRule="auto"/>
              <w:ind w:left="36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6B07302 - Строительство</w:t>
            </w:r>
          </w:p>
        </w:tc>
        <w:tc>
          <w:tcPr>
            <w:tcW w:w="527" w:type="dxa"/>
            <w:vAlign w:val="center"/>
          </w:tcPr>
          <w:p w14:paraId="202431E6" w14:textId="749725F0"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279AFD5A" w14:textId="52650C11"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7FF63364" w14:textId="098CD37A"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76</w:t>
            </w:r>
          </w:p>
        </w:tc>
      </w:tr>
      <w:tr w:rsidR="00D0747F" w:rsidRPr="00DE6686" w14:paraId="1975CFFC" w14:textId="77777777" w:rsidTr="00663F76">
        <w:tc>
          <w:tcPr>
            <w:tcW w:w="2552" w:type="dxa"/>
            <w:vAlign w:val="center"/>
          </w:tcPr>
          <w:p w14:paraId="6664F462" w14:textId="57B8BBEE"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B077 Растениеводство</w:t>
            </w:r>
          </w:p>
        </w:tc>
        <w:tc>
          <w:tcPr>
            <w:tcW w:w="4400" w:type="dxa"/>
            <w:vAlign w:val="center"/>
          </w:tcPr>
          <w:p w14:paraId="3355F58F" w14:textId="5C92E748" w:rsidR="005D5F96" w:rsidRPr="00DE6686" w:rsidRDefault="005D5F96" w:rsidP="00DE6686">
            <w:pPr>
              <w:spacing w:after="0" w:line="240" w:lineRule="auto"/>
              <w:ind w:left="360"/>
              <w:rPr>
                <w:rFonts w:ascii="Times New Roman" w:hAnsi="Times New Roman"/>
                <w:sz w:val="20"/>
                <w:szCs w:val="20"/>
                <w:lang w:eastAsia="ru-RU"/>
              </w:rPr>
            </w:pPr>
            <w:r w:rsidRPr="00DE6686">
              <w:rPr>
                <w:rFonts w:ascii="Times New Roman" w:hAnsi="Times New Roman"/>
                <w:sz w:val="20"/>
                <w:szCs w:val="20"/>
              </w:rPr>
              <w:t>6B08101 - Агрономия</w:t>
            </w:r>
          </w:p>
          <w:p w14:paraId="07E108D0" w14:textId="5CA8E61A" w:rsidR="00D0747F" w:rsidRPr="00DE6686" w:rsidRDefault="00D0747F" w:rsidP="00DE6686">
            <w:pPr>
              <w:tabs>
                <w:tab w:val="left" w:pos="7695"/>
              </w:tabs>
              <w:spacing w:after="0" w:line="240" w:lineRule="auto"/>
              <w:rPr>
                <w:rFonts w:ascii="Times New Roman" w:eastAsia="Times New Roman" w:hAnsi="Times New Roman"/>
                <w:color w:val="000000"/>
                <w:sz w:val="20"/>
                <w:szCs w:val="20"/>
                <w:lang w:val="kk-KZ"/>
              </w:rPr>
            </w:pPr>
          </w:p>
        </w:tc>
        <w:tc>
          <w:tcPr>
            <w:tcW w:w="527" w:type="dxa"/>
            <w:vAlign w:val="center"/>
          </w:tcPr>
          <w:p w14:paraId="078AEF4F" w14:textId="78484737"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780B53BB" w14:textId="50CE1E2E"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65982950" w14:textId="0E6898DD"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9</w:t>
            </w:r>
          </w:p>
        </w:tc>
      </w:tr>
      <w:tr w:rsidR="00D0747F" w:rsidRPr="00DE6686" w14:paraId="3802F4C8" w14:textId="77777777" w:rsidTr="00663F76">
        <w:tc>
          <w:tcPr>
            <w:tcW w:w="2552" w:type="dxa"/>
            <w:vAlign w:val="center"/>
          </w:tcPr>
          <w:p w14:paraId="6262DEDE" w14:textId="6475621D" w:rsidR="00D0747F" w:rsidRPr="00DE6686" w:rsidRDefault="00D0747F" w:rsidP="00DE6686">
            <w:pPr>
              <w:pStyle w:val="a3"/>
              <w:tabs>
                <w:tab w:val="left" w:pos="7695"/>
              </w:tabs>
              <w:spacing w:after="0" w:line="240" w:lineRule="auto"/>
              <w:ind w:left="0"/>
              <w:rPr>
                <w:rFonts w:ascii="Times New Roman" w:eastAsia="Times New Roman" w:hAnsi="Times New Roman"/>
                <w:color w:val="333333"/>
                <w:sz w:val="20"/>
                <w:szCs w:val="20"/>
              </w:rPr>
            </w:pPr>
            <w:r w:rsidRPr="00DE6686">
              <w:rPr>
                <w:rFonts w:ascii="Times New Roman" w:eastAsia="Times New Roman" w:hAnsi="Times New Roman"/>
                <w:color w:val="333333"/>
                <w:sz w:val="20"/>
                <w:szCs w:val="20"/>
              </w:rPr>
              <w:t>B095 Транспортные услуги</w:t>
            </w:r>
          </w:p>
        </w:tc>
        <w:tc>
          <w:tcPr>
            <w:tcW w:w="4400" w:type="dxa"/>
            <w:vAlign w:val="center"/>
          </w:tcPr>
          <w:p w14:paraId="47032410" w14:textId="61A8D13C" w:rsidR="00D0747F" w:rsidRPr="00CC2557" w:rsidRDefault="005D5F96" w:rsidP="00CC2557">
            <w:pPr>
              <w:spacing w:after="0" w:line="240" w:lineRule="auto"/>
              <w:ind w:left="360"/>
              <w:rPr>
                <w:rFonts w:ascii="Times New Roman" w:hAnsi="Times New Roman"/>
                <w:sz w:val="20"/>
                <w:szCs w:val="20"/>
                <w:lang w:eastAsia="ru-RU"/>
              </w:rPr>
            </w:pPr>
            <w:r w:rsidRPr="00DE6686">
              <w:rPr>
                <w:rFonts w:ascii="Times New Roman" w:hAnsi="Times New Roman"/>
                <w:sz w:val="20"/>
                <w:szCs w:val="20"/>
              </w:rPr>
              <w:t>6B11303 - Логистика и организация перевозок</w:t>
            </w:r>
          </w:p>
        </w:tc>
        <w:tc>
          <w:tcPr>
            <w:tcW w:w="527" w:type="dxa"/>
            <w:vAlign w:val="center"/>
          </w:tcPr>
          <w:p w14:paraId="368996AA" w14:textId="5F1BC28A" w:rsidR="00D0747F" w:rsidRPr="00DE6686" w:rsidRDefault="00D0747F" w:rsidP="00DE6686">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3</w:t>
            </w:r>
          </w:p>
        </w:tc>
        <w:tc>
          <w:tcPr>
            <w:tcW w:w="3300" w:type="dxa"/>
            <w:vAlign w:val="center"/>
          </w:tcPr>
          <w:p w14:paraId="5765C828" w14:textId="2EA38CEE" w:rsidR="00D0747F" w:rsidRPr="00D10DBB" w:rsidRDefault="00D0747F" w:rsidP="00DE6686">
            <w:pPr>
              <w:pStyle w:val="a3"/>
              <w:tabs>
                <w:tab w:val="left" w:pos="7695"/>
              </w:tabs>
              <w:spacing w:after="0" w:line="240" w:lineRule="auto"/>
              <w:ind w:left="0"/>
              <w:rPr>
                <w:rFonts w:ascii="Times New Roman" w:eastAsia="Times New Roman" w:hAnsi="Times New Roman"/>
                <w:color w:val="000000"/>
                <w:sz w:val="16"/>
                <w:szCs w:val="16"/>
              </w:rPr>
            </w:pPr>
            <w:r w:rsidRPr="00D10DBB">
              <w:rPr>
                <w:rFonts w:ascii="Times New Roman" w:eastAsia="Times New Roman" w:hAnsi="Times New Roman"/>
                <w:color w:val="000000"/>
                <w:sz w:val="16"/>
                <w:szCs w:val="16"/>
              </w:rPr>
              <w:t>общий конкурс</w:t>
            </w:r>
          </w:p>
        </w:tc>
        <w:tc>
          <w:tcPr>
            <w:tcW w:w="704" w:type="dxa"/>
            <w:vAlign w:val="center"/>
          </w:tcPr>
          <w:p w14:paraId="76BC7C8C" w14:textId="53625104" w:rsidR="00D0747F" w:rsidRPr="00DE6686" w:rsidRDefault="00D0747F" w:rsidP="00D0747F">
            <w:pPr>
              <w:pStyle w:val="a3"/>
              <w:tabs>
                <w:tab w:val="left" w:pos="7695"/>
              </w:tabs>
              <w:spacing w:after="0" w:line="240" w:lineRule="auto"/>
              <w:ind w:left="0"/>
              <w:rPr>
                <w:rFonts w:ascii="Times New Roman" w:eastAsia="Times New Roman" w:hAnsi="Times New Roman"/>
                <w:color w:val="000000"/>
                <w:sz w:val="20"/>
                <w:szCs w:val="20"/>
              </w:rPr>
            </w:pPr>
            <w:r w:rsidRPr="00DE6686">
              <w:rPr>
                <w:rFonts w:ascii="Times New Roman" w:eastAsia="Times New Roman" w:hAnsi="Times New Roman"/>
                <w:color w:val="000000"/>
                <w:sz w:val="20"/>
                <w:szCs w:val="20"/>
              </w:rPr>
              <w:t>1</w:t>
            </w:r>
          </w:p>
        </w:tc>
      </w:tr>
    </w:tbl>
    <w:p w14:paraId="6A4CCCC2" w14:textId="0F79123B" w:rsidR="00B1614B" w:rsidRPr="00B425AF" w:rsidRDefault="00B1614B" w:rsidP="00770F35">
      <w:pPr>
        <w:pStyle w:val="a3"/>
        <w:tabs>
          <w:tab w:val="left" w:pos="7695"/>
        </w:tabs>
        <w:spacing w:after="0" w:line="240" w:lineRule="auto"/>
        <w:ind w:left="0"/>
        <w:jc w:val="both"/>
        <w:rPr>
          <w:rFonts w:ascii="Times New Roman" w:hAnsi="Times New Roman"/>
          <w:sz w:val="24"/>
          <w:szCs w:val="24"/>
          <w:lang w:val="kk-KZ"/>
        </w:rPr>
      </w:pPr>
    </w:p>
    <w:p w14:paraId="1400E686" w14:textId="72FA1D9A" w:rsidR="00B1614B" w:rsidRDefault="00B1614B" w:rsidP="00770F35">
      <w:pPr>
        <w:pStyle w:val="a3"/>
        <w:tabs>
          <w:tab w:val="left" w:pos="7695"/>
        </w:tabs>
        <w:spacing w:after="0" w:line="240" w:lineRule="auto"/>
        <w:ind w:left="0"/>
        <w:jc w:val="both"/>
        <w:rPr>
          <w:rFonts w:ascii="Times New Roman" w:hAnsi="Times New Roman"/>
          <w:sz w:val="24"/>
          <w:szCs w:val="24"/>
          <w:lang w:val="kk-KZ"/>
        </w:rPr>
      </w:pPr>
    </w:p>
    <w:p w14:paraId="004E919D" w14:textId="6134E077" w:rsidR="00D10DBB" w:rsidRDefault="00D10DBB" w:rsidP="00770F35">
      <w:pPr>
        <w:pStyle w:val="a3"/>
        <w:tabs>
          <w:tab w:val="left" w:pos="7695"/>
        </w:tabs>
        <w:spacing w:after="0" w:line="240" w:lineRule="auto"/>
        <w:ind w:left="0"/>
        <w:jc w:val="both"/>
        <w:rPr>
          <w:rFonts w:ascii="Times New Roman" w:hAnsi="Times New Roman"/>
          <w:sz w:val="24"/>
          <w:szCs w:val="24"/>
          <w:lang w:val="kk-KZ"/>
        </w:rPr>
      </w:pPr>
    </w:p>
    <w:p w14:paraId="44942A6B" w14:textId="032C3666" w:rsidR="00D10DBB" w:rsidRDefault="00D10DBB" w:rsidP="00770F35">
      <w:pPr>
        <w:pStyle w:val="a3"/>
        <w:tabs>
          <w:tab w:val="left" w:pos="7695"/>
        </w:tabs>
        <w:spacing w:after="0" w:line="240" w:lineRule="auto"/>
        <w:ind w:left="0"/>
        <w:jc w:val="both"/>
        <w:rPr>
          <w:rFonts w:ascii="Times New Roman" w:hAnsi="Times New Roman"/>
          <w:sz w:val="24"/>
          <w:szCs w:val="24"/>
          <w:lang w:val="kk-KZ"/>
        </w:rPr>
      </w:pPr>
    </w:p>
    <w:p w14:paraId="522F8D44" w14:textId="054B5BFA" w:rsidR="00D10DBB" w:rsidRDefault="00D10DBB" w:rsidP="00770F35">
      <w:pPr>
        <w:pStyle w:val="a3"/>
        <w:tabs>
          <w:tab w:val="left" w:pos="7695"/>
        </w:tabs>
        <w:spacing w:after="0" w:line="240" w:lineRule="auto"/>
        <w:ind w:left="0"/>
        <w:jc w:val="both"/>
        <w:rPr>
          <w:rFonts w:ascii="Times New Roman" w:hAnsi="Times New Roman"/>
          <w:sz w:val="24"/>
          <w:szCs w:val="24"/>
          <w:lang w:val="kk-KZ"/>
        </w:rPr>
      </w:pPr>
    </w:p>
    <w:p w14:paraId="37142A03" w14:textId="1B9C84AB" w:rsidR="00D10DBB" w:rsidRDefault="00D10DBB" w:rsidP="00770F35">
      <w:pPr>
        <w:pStyle w:val="a3"/>
        <w:tabs>
          <w:tab w:val="left" w:pos="7695"/>
        </w:tabs>
        <w:spacing w:after="0" w:line="240" w:lineRule="auto"/>
        <w:ind w:left="0"/>
        <w:jc w:val="both"/>
        <w:rPr>
          <w:rFonts w:ascii="Times New Roman" w:hAnsi="Times New Roman"/>
          <w:sz w:val="24"/>
          <w:szCs w:val="24"/>
          <w:lang w:val="kk-KZ"/>
        </w:rPr>
      </w:pPr>
    </w:p>
    <w:p w14:paraId="5E9A43D9" w14:textId="5F29D0B8" w:rsidR="00D10DBB" w:rsidRDefault="00D10DBB" w:rsidP="00770F35">
      <w:pPr>
        <w:pStyle w:val="a3"/>
        <w:tabs>
          <w:tab w:val="left" w:pos="7695"/>
        </w:tabs>
        <w:spacing w:after="0" w:line="240" w:lineRule="auto"/>
        <w:ind w:left="0"/>
        <w:jc w:val="both"/>
        <w:rPr>
          <w:rFonts w:ascii="Times New Roman" w:hAnsi="Times New Roman"/>
          <w:sz w:val="24"/>
          <w:szCs w:val="24"/>
          <w:lang w:val="kk-KZ"/>
        </w:rPr>
      </w:pPr>
    </w:p>
    <w:p w14:paraId="62390A78" w14:textId="41537F73" w:rsidR="00D10DBB" w:rsidRDefault="00D10DBB" w:rsidP="00770F35">
      <w:pPr>
        <w:pStyle w:val="a3"/>
        <w:tabs>
          <w:tab w:val="left" w:pos="7695"/>
        </w:tabs>
        <w:spacing w:after="0" w:line="240" w:lineRule="auto"/>
        <w:ind w:left="0"/>
        <w:jc w:val="both"/>
        <w:rPr>
          <w:rFonts w:ascii="Times New Roman" w:hAnsi="Times New Roman"/>
          <w:sz w:val="24"/>
          <w:szCs w:val="24"/>
          <w:lang w:val="kk-KZ"/>
        </w:rPr>
      </w:pPr>
    </w:p>
    <w:p w14:paraId="3B4D4129" w14:textId="1DC98854" w:rsidR="00D10DBB" w:rsidRDefault="00D10DBB" w:rsidP="00770F35">
      <w:pPr>
        <w:pStyle w:val="a3"/>
        <w:tabs>
          <w:tab w:val="left" w:pos="7695"/>
        </w:tabs>
        <w:spacing w:after="0" w:line="240" w:lineRule="auto"/>
        <w:ind w:left="0"/>
        <w:jc w:val="both"/>
        <w:rPr>
          <w:rFonts w:ascii="Times New Roman" w:hAnsi="Times New Roman"/>
          <w:sz w:val="24"/>
          <w:szCs w:val="24"/>
          <w:lang w:val="kk-KZ"/>
        </w:rPr>
      </w:pPr>
    </w:p>
    <w:p w14:paraId="577FCE77" w14:textId="5D207DCD" w:rsidR="00D10DBB" w:rsidRDefault="00D10DBB" w:rsidP="00770F35">
      <w:pPr>
        <w:pStyle w:val="a3"/>
        <w:tabs>
          <w:tab w:val="left" w:pos="7695"/>
        </w:tabs>
        <w:spacing w:after="0" w:line="240" w:lineRule="auto"/>
        <w:ind w:left="0"/>
        <w:jc w:val="both"/>
        <w:rPr>
          <w:rFonts w:ascii="Times New Roman" w:hAnsi="Times New Roman"/>
          <w:sz w:val="24"/>
          <w:szCs w:val="24"/>
          <w:lang w:val="kk-KZ"/>
        </w:rPr>
      </w:pPr>
    </w:p>
    <w:p w14:paraId="428701C1" w14:textId="505B329D" w:rsidR="00D10DBB" w:rsidRDefault="00D10DBB" w:rsidP="00770F35">
      <w:pPr>
        <w:pStyle w:val="a3"/>
        <w:tabs>
          <w:tab w:val="left" w:pos="7695"/>
        </w:tabs>
        <w:spacing w:after="0" w:line="240" w:lineRule="auto"/>
        <w:ind w:left="0"/>
        <w:jc w:val="both"/>
        <w:rPr>
          <w:rFonts w:ascii="Times New Roman" w:hAnsi="Times New Roman"/>
          <w:sz w:val="24"/>
          <w:szCs w:val="24"/>
          <w:lang w:val="kk-KZ"/>
        </w:rPr>
      </w:pPr>
    </w:p>
    <w:p w14:paraId="55B18148" w14:textId="15B9959A" w:rsidR="00D10DBB" w:rsidRDefault="00D10DBB" w:rsidP="00770F35">
      <w:pPr>
        <w:pStyle w:val="a3"/>
        <w:tabs>
          <w:tab w:val="left" w:pos="7695"/>
        </w:tabs>
        <w:spacing w:after="0" w:line="240" w:lineRule="auto"/>
        <w:ind w:left="0"/>
        <w:jc w:val="both"/>
        <w:rPr>
          <w:rFonts w:ascii="Times New Roman" w:hAnsi="Times New Roman"/>
          <w:sz w:val="24"/>
          <w:szCs w:val="24"/>
          <w:lang w:val="kk-KZ"/>
        </w:rPr>
      </w:pPr>
    </w:p>
    <w:p w14:paraId="0BAD04BF" w14:textId="079BD806" w:rsidR="00D10DBB" w:rsidRDefault="00D10DBB" w:rsidP="00770F35">
      <w:pPr>
        <w:pStyle w:val="a3"/>
        <w:tabs>
          <w:tab w:val="left" w:pos="7695"/>
        </w:tabs>
        <w:spacing w:after="0" w:line="240" w:lineRule="auto"/>
        <w:ind w:left="0"/>
        <w:jc w:val="both"/>
        <w:rPr>
          <w:rFonts w:ascii="Times New Roman" w:hAnsi="Times New Roman"/>
          <w:sz w:val="24"/>
          <w:szCs w:val="24"/>
          <w:lang w:val="kk-KZ"/>
        </w:rPr>
      </w:pPr>
    </w:p>
    <w:p w14:paraId="00BB2058" w14:textId="25D4925B" w:rsidR="00D10DBB" w:rsidRDefault="00D10DBB" w:rsidP="00770F35">
      <w:pPr>
        <w:pStyle w:val="a3"/>
        <w:tabs>
          <w:tab w:val="left" w:pos="7695"/>
        </w:tabs>
        <w:spacing w:after="0" w:line="240" w:lineRule="auto"/>
        <w:ind w:left="0"/>
        <w:jc w:val="both"/>
        <w:rPr>
          <w:rFonts w:ascii="Times New Roman" w:hAnsi="Times New Roman"/>
          <w:sz w:val="24"/>
          <w:szCs w:val="24"/>
          <w:lang w:val="kk-KZ"/>
        </w:rPr>
      </w:pPr>
    </w:p>
    <w:p w14:paraId="66FF8459" w14:textId="7385471F" w:rsidR="00D10DBB" w:rsidRDefault="00D10DBB" w:rsidP="00770F35">
      <w:pPr>
        <w:pStyle w:val="a3"/>
        <w:tabs>
          <w:tab w:val="left" w:pos="7695"/>
        </w:tabs>
        <w:spacing w:after="0" w:line="240" w:lineRule="auto"/>
        <w:ind w:left="0"/>
        <w:jc w:val="both"/>
        <w:rPr>
          <w:rFonts w:ascii="Times New Roman" w:hAnsi="Times New Roman"/>
          <w:sz w:val="24"/>
          <w:szCs w:val="24"/>
          <w:lang w:val="kk-KZ"/>
        </w:rPr>
      </w:pPr>
    </w:p>
    <w:p w14:paraId="5B067149" w14:textId="2134F5A2" w:rsidR="00D10DBB" w:rsidRDefault="00D10DBB" w:rsidP="00770F35">
      <w:pPr>
        <w:pStyle w:val="a3"/>
        <w:tabs>
          <w:tab w:val="left" w:pos="7695"/>
        </w:tabs>
        <w:spacing w:after="0" w:line="240" w:lineRule="auto"/>
        <w:ind w:left="0"/>
        <w:jc w:val="both"/>
        <w:rPr>
          <w:rFonts w:ascii="Times New Roman" w:hAnsi="Times New Roman"/>
          <w:sz w:val="24"/>
          <w:szCs w:val="24"/>
          <w:lang w:val="kk-KZ"/>
        </w:rPr>
      </w:pPr>
    </w:p>
    <w:p w14:paraId="07C001DA" w14:textId="77777777" w:rsidR="00D10DBB" w:rsidRPr="00B425AF" w:rsidRDefault="00D10DBB" w:rsidP="00770F35">
      <w:pPr>
        <w:pStyle w:val="a3"/>
        <w:tabs>
          <w:tab w:val="left" w:pos="7695"/>
        </w:tabs>
        <w:spacing w:after="0" w:line="240" w:lineRule="auto"/>
        <w:ind w:left="0"/>
        <w:jc w:val="both"/>
        <w:rPr>
          <w:rFonts w:ascii="Times New Roman" w:hAnsi="Times New Roman"/>
          <w:sz w:val="24"/>
          <w:szCs w:val="24"/>
          <w:lang w:val="kk-KZ"/>
        </w:rPr>
      </w:pPr>
    </w:p>
    <w:p w14:paraId="2C7F1EFB" w14:textId="494B082D" w:rsidR="00CC0881" w:rsidRPr="00B425AF" w:rsidRDefault="008E7601" w:rsidP="007C5588">
      <w:pPr>
        <w:pStyle w:val="a3"/>
        <w:numPr>
          <w:ilvl w:val="0"/>
          <w:numId w:val="3"/>
        </w:numPr>
        <w:shd w:val="clear" w:color="auto" w:fill="FFFFFF" w:themeFill="background1"/>
        <w:tabs>
          <w:tab w:val="left" w:pos="284"/>
        </w:tabs>
        <w:spacing w:after="0" w:line="240" w:lineRule="auto"/>
        <w:ind w:left="0" w:firstLine="0"/>
        <w:jc w:val="both"/>
        <w:rPr>
          <w:rFonts w:ascii="Times New Roman" w:hAnsi="Times New Roman"/>
          <w:b/>
          <w:sz w:val="24"/>
          <w:szCs w:val="24"/>
          <w:highlight w:val="cyan"/>
        </w:rPr>
      </w:pPr>
      <w:r w:rsidRPr="00B425AF">
        <w:rPr>
          <w:rFonts w:ascii="Times New Roman" w:hAnsi="Times New Roman"/>
          <w:b/>
          <w:sz w:val="24"/>
          <w:szCs w:val="24"/>
          <w:highlight w:val="cyan"/>
        </w:rPr>
        <w:lastRenderedPageBreak/>
        <w:t>Вакантные гранты Министерства науки и высшего образования РК (магистратура)</w:t>
      </w:r>
      <w:r w:rsidR="00B40FED" w:rsidRPr="00B425AF">
        <w:rPr>
          <w:rFonts w:ascii="Times New Roman" w:hAnsi="Times New Roman"/>
          <w:b/>
          <w:sz w:val="24"/>
          <w:szCs w:val="24"/>
          <w:highlight w:val="cyan"/>
        </w:rPr>
        <w:t xml:space="preserve"> </w:t>
      </w:r>
    </w:p>
    <w:p w14:paraId="23D458D4" w14:textId="77777777" w:rsidR="008E7601" w:rsidRPr="00B425AF" w:rsidRDefault="00CC0881" w:rsidP="00770F35">
      <w:pPr>
        <w:tabs>
          <w:tab w:val="left" w:pos="2940"/>
          <w:tab w:val="center" w:pos="4819"/>
        </w:tabs>
        <w:spacing w:after="0" w:line="240" w:lineRule="auto"/>
        <w:jc w:val="left"/>
        <w:rPr>
          <w:rFonts w:ascii="Times New Roman" w:hAnsi="Times New Roman"/>
          <w:sz w:val="24"/>
          <w:szCs w:val="24"/>
        </w:rPr>
      </w:pPr>
      <w:r w:rsidRPr="00B425AF">
        <w:rPr>
          <w:rFonts w:ascii="Times New Roman" w:hAnsi="Times New Roman"/>
          <w:sz w:val="24"/>
          <w:szCs w:val="24"/>
        </w:rPr>
        <w:tab/>
      </w:r>
      <w:r w:rsidRPr="00B425AF">
        <w:rPr>
          <w:rFonts w:ascii="Times New Roman" w:hAnsi="Times New Roman"/>
          <w:sz w:val="24"/>
          <w:szCs w:val="24"/>
        </w:rPr>
        <w:tab/>
      </w:r>
    </w:p>
    <w:tbl>
      <w:tblPr>
        <w:tblStyle w:val="a4"/>
        <w:tblW w:w="10773" w:type="dxa"/>
        <w:tblInd w:w="108" w:type="dxa"/>
        <w:tblLook w:val="04A0" w:firstRow="1" w:lastRow="0" w:firstColumn="1" w:lastColumn="0" w:noHBand="0" w:noVBand="1"/>
      </w:tblPr>
      <w:tblGrid>
        <w:gridCol w:w="4111"/>
        <w:gridCol w:w="5103"/>
        <w:gridCol w:w="1559"/>
      </w:tblGrid>
      <w:tr w:rsidR="00032ECB" w:rsidRPr="00B425AF" w14:paraId="12B28DF0" w14:textId="77777777" w:rsidTr="00032ECB">
        <w:tc>
          <w:tcPr>
            <w:tcW w:w="4111" w:type="dxa"/>
          </w:tcPr>
          <w:p w14:paraId="24608819" w14:textId="77777777" w:rsidR="00032ECB" w:rsidRPr="00B425AF" w:rsidRDefault="00032ECB" w:rsidP="007E7FD7">
            <w:pPr>
              <w:tabs>
                <w:tab w:val="left" w:pos="2940"/>
                <w:tab w:val="center" w:pos="4819"/>
              </w:tabs>
              <w:spacing w:after="0" w:line="240" w:lineRule="auto"/>
              <w:rPr>
                <w:rFonts w:ascii="Times New Roman" w:hAnsi="Times New Roman"/>
                <w:b/>
                <w:bCs/>
                <w:sz w:val="24"/>
                <w:szCs w:val="24"/>
              </w:rPr>
            </w:pPr>
            <w:r w:rsidRPr="00B425AF">
              <w:rPr>
                <w:rFonts w:ascii="Times New Roman" w:hAnsi="Times New Roman"/>
                <w:b/>
                <w:bCs/>
                <w:sz w:val="24"/>
                <w:szCs w:val="24"/>
              </w:rPr>
              <w:t xml:space="preserve">Группа образовательных программ </w:t>
            </w:r>
          </w:p>
        </w:tc>
        <w:tc>
          <w:tcPr>
            <w:tcW w:w="5103" w:type="dxa"/>
            <w:vAlign w:val="center"/>
          </w:tcPr>
          <w:p w14:paraId="2651DAB6" w14:textId="77777777" w:rsidR="00032ECB" w:rsidRPr="00B425AF" w:rsidRDefault="00032ECB" w:rsidP="00483CFC">
            <w:pPr>
              <w:spacing w:after="0" w:line="240" w:lineRule="auto"/>
              <w:rPr>
                <w:rFonts w:ascii="Times New Roman" w:hAnsi="Times New Roman"/>
                <w:b/>
                <w:sz w:val="24"/>
                <w:szCs w:val="24"/>
              </w:rPr>
            </w:pPr>
            <w:r w:rsidRPr="00B425AF">
              <w:rPr>
                <w:rFonts w:ascii="Times New Roman" w:eastAsia="Times New Roman" w:hAnsi="Times New Roman"/>
                <w:b/>
                <w:sz w:val="24"/>
                <w:szCs w:val="24"/>
              </w:rPr>
              <w:t>Образовательные программы, входящие в данную ГОП</w:t>
            </w:r>
          </w:p>
        </w:tc>
        <w:tc>
          <w:tcPr>
            <w:tcW w:w="1559" w:type="dxa"/>
          </w:tcPr>
          <w:p w14:paraId="2D40315D" w14:textId="77777777" w:rsidR="00032ECB" w:rsidRPr="00B425AF" w:rsidRDefault="00032ECB" w:rsidP="00206836">
            <w:pPr>
              <w:tabs>
                <w:tab w:val="left" w:pos="2940"/>
                <w:tab w:val="center" w:pos="4819"/>
              </w:tabs>
              <w:spacing w:after="0" w:line="240" w:lineRule="auto"/>
              <w:rPr>
                <w:rFonts w:ascii="Times New Roman" w:hAnsi="Times New Roman"/>
                <w:b/>
                <w:bCs/>
                <w:sz w:val="24"/>
                <w:szCs w:val="24"/>
              </w:rPr>
            </w:pPr>
            <w:r w:rsidRPr="00B425AF">
              <w:rPr>
                <w:rFonts w:ascii="Times New Roman" w:hAnsi="Times New Roman"/>
                <w:b/>
                <w:bCs/>
                <w:sz w:val="24"/>
                <w:szCs w:val="24"/>
              </w:rPr>
              <w:t>Количество вакантных грантов</w:t>
            </w:r>
          </w:p>
        </w:tc>
      </w:tr>
      <w:tr w:rsidR="00032ECB" w:rsidRPr="00B425AF" w14:paraId="61DA1085" w14:textId="77777777" w:rsidTr="00032ECB">
        <w:tc>
          <w:tcPr>
            <w:tcW w:w="4111" w:type="dxa"/>
            <w:shd w:val="clear" w:color="auto" w:fill="FFFF00"/>
          </w:tcPr>
          <w:p w14:paraId="66FBD8CC" w14:textId="77777777" w:rsidR="00032ECB" w:rsidRPr="00B425AF" w:rsidRDefault="00032ECB" w:rsidP="007E7FD7">
            <w:pPr>
              <w:tabs>
                <w:tab w:val="left" w:pos="2940"/>
                <w:tab w:val="center" w:pos="4819"/>
              </w:tabs>
              <w:spacing w:after="0" w:line="240" w:lineRule="auto"/>
              <w:rPr>
                <w:rFonts w:ascii="Times New Roman" w:hAnsi="Times New Roman"/>
                <w:b/>
                <w:bCs/>
                <w:sz w:val="24"/>
                <w:szCs w:val="24"/>
              </w:rPr>
            </w:pPr>
          </w:p>
        </w:tc>
        <w:tc>
          <w:tcPr>
            <w:tcW w:w="5103" w:type="dxa"/>
            <w:shd w:val="clear" w:color="auto" w:fill="FFFF00"/>
            <w:vAlign w:val="center"/>
          </w:tcPr>
          <w:p w14:paraId="66B8F52E" w14:textId="77777777" w:rsidR="00032ECB" w:rsidRPr="00B425AF" w:rsidRDefault="00032ECB" w:rsidP="00483CFC">
            <w:pPr>
              <w:spacing w:after="0" w:line="240" w:lineRule="auto"/>
              <w:rPr>
                <w:rFonts w:ascii="Times New Roman" w:eastAsia="Times New Roman" w:hAnsi="Times New Roman"/>
                <w:b/>
                <w:sz w:val="24"/>
                <w:szCs w:val="24"/>
              </w:rPr>
            </w:pPr>
            <w:r w:rsidRPr="00B425AF">
              <w:rPr>
                <w:rFonts w:ascii="Times New Roman" w:hAnsi="Times New Roman"/>
                <w:b/>
                <w:bCs/>
                <w:sz w:val="24"/>
                <w:szCs w:val="24"/>
              </w:rPr>
              <w:t>1-курс (год поступления 2023)</w:t>
            </w:r>
          </w:p>
        </w:tc>
        <w:tc>
          <w:tcPr>
            <w:tcW w:w="1559" w:type="dxa"/>
            <w:shd w:val="clear" w:color="auto" w:fill="FFFF00"/>
          </w:tcPr>
          <w:p w14:paraId="60A2D534" w14:textId="77777777" w:rsidR="00032ECB" w:rsidRPr="00B425AF" w:rsidRDefault="00032ECB" w:rsidP="00206836">
            <w:pPr>
              <w:tabs>
                <w:tab w:val="left" w:pos="2940"/>
                <w:tab w:val="center" w:pos="4819"/>
              </w:tabs>
              <w:spacing w:after="0" w:line="240" w:lineRule="auto"/>
              <w:rPr>
                <w:rFonts w:ascii="Times New Roman" w:hAnsi="Times New Roman"/>
                <w:b/>
                <w:bCs/>
                <w:sz w:val="24"/>
                <w:szCs w:val="24"/>
              </w:rPr>
            </w:pPr>
          </w:p>
        </w:tc>
      </w:tr>
      <w:tr w:rsidR="00FC24C0" w:rsidRPr="00B425AF" w14:paraId="478EBA1F" w14:textId="77777777" w:rsidTr="0032074A">
        <w:tc>
          <w:tcPr>
            <w:tcW w:w="4111" w:type="dxa"/>
            <w:vAlign w:val="center"/>
          </w:tcPr>
          <w:p w14:paraId="2A0839BB" w14:textId="440A3998" w:rsidR="00FC24C0" w:rsidRPr="00B425AF" w:rsidRDefault="00FC24C0" w:rsidP="00FC24C0">
            <w:pPr>
              <w:tabs>
                <w:tab w:val="left" w:pos="2940"/>
                <w:tab w:val="center" w:pos="4819"/>
              </w:tabs>
              <w:spacing w:after="0" w:line="240" w:lineRule="auto"/>
              <w:rPr>
                <w:rFonts w:ascii="Times New Roman" w:hAnsi="Times New Roman"/>
                <w:sz w:val="24"/>
                <w:szCs w:val="24"/>
              </w:rPr>
            </w:pPr>
            <w:r w:rsidRPr="00B425AF">
              <w:rPr>
                <w:rFonts w:ascii="Times New Roman" w:eastAsia="Times New Roman" w:hAnsi="Times New Roman"/>
                <w:color w:val="333333"/>
                <w:sz w:val="24"/>
                <w:szCs w:val="24"/>
              </w:rPr>
              <w:t>M015 Подготовка педагогов географии</w:t>
            </w:r>
          </w:p>
        </w:tc>
        <w:tc>
          <w:tcPr>
            <w:tcW w:w="5103" w:type="dxa"/>
            <w:vAlign w:val="center"/>
          </w:tcPr>
          <w:p w14:paraId="189B7D9F" w14:textId="1015C405" w:rsidR="00FC24C0" w:rsidRPr="00B425AF" w:rsidRDefault="008205BD" w:rsidP="00FC24C0">
            <w:pPr>
              <w:tabs>
                <w:tab w:val="left" w:pos="2940"/>
                <w:tab w:val="center" w:pos="4819"/>
              </w:tabs>
              <w:spacing w:after="0" w:line="240" w:lineRule="auto"/>
              <w:rPr>
                <w:rFonts w:ascii="Times New Roman" w:hAnsi="Times New Roman"/>
                <w:sz w:val="24"/>
                <w:szCs w:val="24"/>
              </w:rPr>
            </w:pPr>
            <w:r w:rsidRPr="00B425AF">
              <w:rPr>
                <w:rFonts w:ascii="Times New Roman" w:hAnsi="Times New Roman"/>
                <w:sz w:val="24"/>
                <w:szCs w:val="24"/>
              </w:rPr>
              <w:t>7M01506 - География</w:t>
            </w:r>
          </w:p>
        </w:tc>
        <w:tc>
          <w:tcPr>
            <w:tcW w:w="1559" w:type="dxa"/>
            <w:vAlign w:val="center"/>
          </w:tcPr>
          <w:p w14:paraId="202F0991" w14:textId="420A97B7" w:rsidR="00FC24C0" w:rsidRPr="00B425AF" w:rsidRDefault="00FC24C0" w:rsidP="00FC24C0">
            <w:pPr>
              <w:tabs>
                <w:tab w:val="left" w:pos="2940"/>
                <w:tab w:val="center" w:pos="4819"/>
              </w:tabs>
              <w:spacing w:after="0" w:line="240" w:lineRule="auto"/>
              <w:rPr>
                <w:rFonts w:ascii="Times New Roman" w:hAnsi="Times New Roman"/>
                <w:sz w:val="24"/>
                <w:szCs w:val="24"/>
                <w:lang w:val="kk-KZ"/>
              </w:rPr>
            </w:pPr>
            <w:r w:rsidRPr="00B425AF">
              <w:rPr>
                <w:rFonts w:ascii="Times New Roman" w:eastAsia="Times New Roman" w:hAnsi="Times New Roman"/>
                <w:color w:val="000000"/>
                <w:sz w:val="24"/>
                <w:szCs w:val="24"/>
              </w:rPr>
              <w:t>2</w:t>
            </w:r>
          </w:p>
        </w:tc>
      </w:tr>
      <w:tr w:rsidR="00FC24C0" w:rsidRPr="00B425AF" w14:paraId="6707A439" w14:textId="77777777" w:rsidTr="0032074A">
        <w:tc>
          <w:tcPr>
            <w:tcW w:w="4111" w:type="dxa"/>
            <w:vAlign w:val="center"/>
          </w:tcPr>
          <w:p w14:paraId="19556124" w14:textId="2B6B0FDD" w:rsidR="00FC24C0" w:rsidRPr="00B425AF" w:rsidRDefault="00FC24C0" w:rsidP="00FC24C0">
            <w:pPr>
              <w:tabs>
                <w:tab w:val="left" w:pos="2940"/>
                <w:tab w:val="center" w:pos="4819"/>
              </w:tabs>
              <w:spacing w:after="0" w:line="240" w:lineRule="auto"/>
              <w:rPr>
                <w:rFonts w:ascii="Times New Roman" w:hAnsi="Times New Roman"/>
                <w:sz w:val="24"/>
                <w:szCs w:val="24"/>
              </w:rPr>
            </w:pPr>
            <w:r w:rsidRPr="00B425AF">
              <w:rPr>
                <w:rFonts w:ascii="Times New Roman" w:eastAsia="Times New Roman" w:hAnsi="Times New Roman"/>
                <w:color w:val="333333"/>
                <w:sz w:val="24"/>
                <w:szCs w:val="24"/>
              </w:rPr>
              <w:t xml:space="preserve">M019 Подготовка педагогов иностранного языка </w:t>
            </w:r>
          </w:p>
        </w:tc>
        <w:tc>
          <w:tcPr>
            <w:tcW w:w="5103" w:type="dxa"/>
            <w:vAlign w:val="center"/>
          </w:tcPr>
          <w:p w14:paraId="7B7C7060" w14:textId="580344C5" w:rsidR="00FC24C0" w:rsidRPr="00B425AF" w:rsidRDefault="008205BD" w:rsidP="00FC24C0">
            <w:pPr>
              <w:tabs>
                <w:tab w:val="left" w:pos="2940"/>
                <w:tab w:val="center" w:pos="4819"/>
              </w:tabs>
              <w:spacing w:after="0" w:line="240" w:lineRule="auto"/>
              <w:rPr>
                <w:rFonts w:ascii="Times New Roman" w:hAnsi="Times New Roman"/>
                <w:sz w:val="24"/>
                <w:szCs w:val="24"/>
              </w:rPr>
            </w:pPr>
            <w:r w:rsidRPr="00B425AF">
              <w:rPr>
                <w:rFonts w:ascii="Times New Roman" w:hAnsi="Times New Roman"/>
                <w:sz w:val="24"/>
                <w:szCs w:val="24"/>
              </w:rPr>
              <w:t>7M01702 - Иностранный язык: два иностранных языка</w:t>
            </w:r>
          </w:p>
        </w:tc>
        <w:tc>
          <w:tcPr>
            <w:tcW w:w="1559" w:type="dxa"/>
            <w:vAlign w:val="center"/>
          </w:tcPr>
          <w:p w14:paraId="6FF00BF5" w14:textId="1CA2DFBC" w:rsidR="00FC24C0" w:rsidRPr="00B425AF" w:rsidRDefault="00FC24C0" w:rsidP="00FC24C0">
            <w:pPr>
              <w:tabs>
                <w:tab w:val="left" w:pos="2940"/>
                <w:tab w:val="center" w:pos="4819"/>
              </w:tabs>
              <w:spacing w:after="0" w:line="240" w:lineRule="auto"/>
              <w:rPr>
                <w:rFonts w:ascii="Times New Roman" w:hAnsi="Times New Roman"/>
                <w:sz w:val="24"/>
                <w:szCs w:val="24"/>
                <w:lang w:val="kk-KZ"/>
              </w:rPr>
            </w:pPr>
            <w:r w:rsidRPr="00B425AF">
              <w:rPr>
                <w:rFonts w:ascii="Times New Roman" w:eastAsia="Times New Roman" w:hAnsi="Times New Roman"/>
                <w:color w:val="000000"/>
                <w:sz w:val="24"/>
                <w:szCs w:val="24"/>
              </w:rPr>
              <w:t>3</w:t>
            </w:r>
          </w:p>
        </w:tc>
      </w:tr>
      <w:tr w:rsidR="00FC24C0" w:rsidRPr="00B425AF" w14:paraId="5ABC02C7" w14:textId="77777777" w:rsidTr="0032074A">
        <w:tc>
          <w:tcPr>
            <w:tcW w:w="4111" w:type="dxa"/>
            <w:vAlign w:val="center"/>
          </w:tcPr>
          <w:p w14:paraId="36C467EB" w14:textId="2F6DF2F5" w:rsidR="00FC24C0" w:rsidRPr="00B425AF" w:rsidRDefault="00FC24C0" w:rsidP="00FC24C0">
            <w:pPr>
              <w:tabs>
                <w:tab w:val="left" w:pos="2940"/>
                <w:tab w:val="center" w:pos="4819"/>
              </w:tabs>
              <w:spacing w:after="0" w:line="240" w:lineRule="auto"/>
              <w:rPr>
                <w:rFonts w:ascii="Times New Roman" w:hAnsi="Times New Roman"/>
                <w:sz w:val="24"/>
                <w:szCs w:val="24"/>
              </w:rPr>
            </w:pPr>
            <w:r w:rsidRPr="00B425AF">
              <w:rPr>
                <w:rFonts w:ascii="Times New Roman" w:eastAsia="Times New Roman" w:hAnsi="Times New Roman"/>
                <w:color w:val="333333"/>
                <w:sz w:val="24"/>
                <w:szCs w:val="24"/>
              </w:rPr>
              <w:t xml:space="preserve">M094 Информационные технологии </w:t>
            </w:r>
          </w:p>
        </w:tc>
        <w:tc>
          <w:tcPr>
            <w:tcW w:w="5103" w:type="dxa"/>
            <w:vAlign w:val="center"/>
          </w:tcPr>
          <w:p w14:paraId="27D36C1A" w14:textId="2BD4A0BF" w:rsidR="00FC24C0" w:rsidRPr="00B425AF" w:rsidRDefault="008205BD" w:rsidP="00FC24C0">
            <w:pPr>
              <w:tabs>
                <w:tab w:val="left" w:pos="2940"/>
                <w:tab w:val="center" w:pos="4819"/>
              </w:tabs>
              <w:spacing w:after="0" w:line="240" w:lineRule="auto"/>
              <w:rPr>
                <w:rFonts w:ascii="Times New Roman" w:hAnsi="Times New Roman"/>
                <w:sz w:val="24"/>
                <w:szCs w:val="24"/>
              </w:rPr>
            </w:pPr>
            <w:r w:rsidRPr="00B425AF">
              <w:rPr>
                <w:rFonts w:ascii="Times New Roman" w:hAnsi="Times New Roman"/>
                <w:sz w:val="24"/>
                <w:szCs w:val="24"/>
              </w:rPr>
              <w:t>7M06101 - Информатика</w:t>
            </w:r>
          </w:p>
        </w:tc>
        <w:tc>
          <w:tcPr>
            <w:tcW w:w="1559" w:type="dxa"/>
            <w:vAlign w:val="center"/>
          </w:tcPr>
          <w:p w14:paraId="74E6F117" w14:textId="4EAB20B8" w:rsidR="00FC24C0" w:rsidRPr="00B425AF" w:rsidRDefault="00FC24C0" w:rsidP="00FC24C0">
            <w:pPr>
              <w:tabs>
                <w:tab w:val="left" w:pos="2940"/>
                <w:tab w:val="center" w:pos="4819"/>
              </w:tabs>
              <w:spacing w:after="0" w:line="240" w:lineRule="auto"/>
              <w:rPr>
                <w:rFonts w:ascii="Times New Roman" w:hAnsi="Times New Roman"/>
                <w:sz w:val="24"/>
                <w:szCs w:val="24"/>
                <w:lang w:val="kk-KZ"/>
              </w:rPr>
            </w:pPr>
            <w:r w:rsidRPr="00B425AF">
              <w:rPr>
                <w:rFonts w:ascii="Times New Roman" w:eastAsia="Times New Roman" w:hAnsi="Times New Roman"/>
                <w:color w:val="000000"/>
                <w:sz w:val="24"/>
                <w:szCs w:val="24"/>
              </w:rPr>
              <w:t>6</w:t>
            </w:r>
          </w:p>
        </w:tc>
      </w:tr>
      <w:tr w:rsidR="00FC24C0" w:rsidRPr="00B425AF" w14:paraId="1F873D31" w14:textId="77777777" w:rsidTr="0032074A">
        <w:tc>
          <w:tcPr>
            <w:tcW w:w="4111" w:type="dxa"/>
            <w:vAlign w:val="center"/>
          </w:tcPr>
          <w:p w14:paraId="60B0C268" w14:textId="16130545" w:rsidR="00FC24C0" w:rsidRPr="00B425AF" w:rsidRDefault="00FC24C0" w:rsidP="00FC24C0">
            <w:pPr>
              <w:tabs>
                <w:tab w:val="left" w:pos="2940"/>
                <w:tab w:val="center" w:pos="4819"/>
              </w:tabs>
              <w:spacing w:after="0" w:line="240" w:lineRule="auto"/>
              <w:rPr>
                <w:rFonts w:ascii="Times New Roman" w:hAnsi="Times New Roman"/>
                <w:sz w:val="24"/>
                <w:szCs w:val="24"/>
              </w:rPr>
            </w:pPr>
            <w:r w:rsidRPr="00B425AF">
              <w:rPr>
                <w:rFonts w:ascii="Times New Roman" w:eastAsia="Times New Roman" w:hAnsi="Times New Roman"/>
                <w:color w:val="333333"/>
                <w:sz w:val="24"/>
                <w:szCs w:val="24"/>
              </w:rPr>
              <w:t xml:space="preserve">М010 Подготовка педагогов математики </w:t>
            </w:r>
          </w:p>
        </w:tc>
        <w:tc>
          <w:tcPr>
            <w:tcW w:w="5103" w:type="dxa"/>
            <w:vAlign w:val="center"/>
          </w:tcPr>
          <w:p w14:paraId="781F057E" w14:textId="5534637D" w:rsidR="00FC24C0" w:rsidRPr="00B425AF" w:rsidRDefault="00662A43" w:rsidP="00FC24C0">
            <w:pPr>
              <w:tabs>
                <w:tab w:val="left" w:pos="2940"/>
                <w:tab w:val="center" w:pos="4819"/>
              </w:tabs>
              <w:spacing w:after="0" w:line="240" w:lineRule="auto"/>
              <w:rPr>
                <w:rFonts w:ascii="Times New Roman" w:hAnsi="Times New Roman"/>
                <w:sz w:val="24"/>
                <w:szCs w:val="24"/>
              </w:rPr>
            </w:pPr>
            <w:r w:rsidRPr="00B425AF">
              <w:rPr>
                <w:rFonts w:ascii="Times New Roman" w:hAnsi="Times New Roman"/>
                <w:sz w:val="24"/>
                <w:szCs w:val="24"/>
              </w:rPr>
              <w:t>7M01501 - Математика</w:t>
            </w:r>
          </w:p>
        </w:tc>
        <w:tc>
          <w:tcPr>
            <w:tcW w:w="1559" w:type="dxa"/>
            <w:vAlign w:val="center"/>
          </w:tcPr>
          <w:p w14:paraId="59229A53" w14:textId="777CC219" w:rsidR="00FC24C0" w:rsidRPr="00B425AF" w:rsidRDefault="00FC24C0" w:rsidP="00FC24C0">
            <w:pPr>
              <w:tabs>
                <w:tab w:val="left" w:pos="2940"/>
                <w:tab w:val="center" w:pos="4819"/>
              </w:tabs>
              <w:spacing w:after="0" w:line="240" w:lineRule="auto"/>
              <w:rPr>
                <w:rFonts w:ascii="Times New Roman" w:hAnsi="Times New Roman"/>
                <w:sz w:val="24"/>
                <w:szCs w:val="24"/>
                <w:lang w:val="kk-KZ"/>
              </w:rPr>
            </w:pPr>
            <w:r w:rsidRPr="00B425AF">
              <w:rPr>
                <w:rFonts w:ascii="Times New Roman" w:eastAsia="Times New Roman" w:hAnsi="Times New Roman"/>
                <w:color w:val="000000"/>
                <w:sz w:val="24"/>
                <w:szCs w:val="24"/>
              </w:rPr>
              <w:t>4</w:t>
            </w:r>
          </w:p>
        </w:tc>
      </w:tr>
      <w:tr w:rsidR="00FC24C0" w:rsidRPr="00B425AF" w14:paraId="2B481E5A" w14:textId="77777777" w:rsidTr="0032074A">
        <w:tc>
          <w:tcPr>
            <w:tcW w:w="4111" w:type="dxa"/>
            <w:vAlign w:val="center"/>
          </w:tcPr>
          <w:p w14:paraId="34C13057" w14:textId="08C129E2" w:rsidR="00FC24C0" w:rsidRPr="00B425AF" w:rsidRDefault="00FC24C0" w:rsidP="00FC24C0">
            <w:pPr>
              <w:tabs>
                <w:tab w:val="left" w:pos="2940"/>
                <w:tab w:val="center" w:pos="4819"/>
              </w:tabs>
              <w:spacing w:after="0" w:line="240" w:lineRule="auto"/>
              <w:rPr>
                <w:rFonts w:ascii="Times New Roman" w:eastAsia="Times New Roman" w:hAnsi="Times New Roman"/>
                <w:color w:val="333333"/>
                <w:sz w:val="24"/>
                <w:szCs w:val="24"/>
              </w:rPr>
            </w:pPr>
            <w:r w:rsidRPr="00B425AF">
              <w:rPr>
                <w:rFonts w:ascii="Times New Roman" w:eastAsia="Times New Roman" w:hAnsi="Times New Roman"/>
                <w:color w:val="333333"/>
                <w:sz w:val="24"/>
                <w:szCs w:val="24"/>
              </w:rPr>
              <w:t>М014 Подготовка педагогов биологии</w:t>
            </w:r>
          </w:p>
        </w:tc>
        <w:tc>
          <w:tcPr>
            <w:tcW w:w="5103" w:type="dxa"/>
            <w:vAlign w:val="center"/>
          </w:tcPr>
          <w:p w14:paraId="72685850" w14:textId="1670968A" w:rsidR="00FC24C0" w:rsidRPr="00B425AF" w:rsidRDefault="00662A43" w:rsidP="00FC24C0">
            <w:pPr>
              <w:tabs>
                <w:tab w:val="left" w:pos="2940"/>
                <w:tab w:val="center" w:pos="4819"/>
              </w:tabs>
              <w:spacing w:after="0" w:line="240" w:lineRule="auto"/>
              <w:rPr>
                <w:rFonts w:ascii="Times New Roman" w:eastAsia="Times New Roman" w:hAnsi="Times New Roman"/>
                <w:color w:val="000000"/>
                <w:sz w:val="24"/>
                <w:szCs w:val="24"/>
              </w:rPr>
            </w:pPr>
            <w:r w:rsidRPr="00B425AF">
              <w:rPr>
                <w:rFonts w:ascii="Times New Roman" w:eastAsia="Times New Roman" w:hAnsi="Times New Roman"/>
                <w:color w:val="000000"/>
                <w:sz w:val="24"/>
                <w:szCs w:val="24"/>
              </w:rPr>
              <w:t>7M01505 - Биология</w:t>
            </w:r>
          </w:p>
        </w:tc>
        <w:tc>
          <w:tcPr>
            <w:tcW w:w="1559" w:type="dxa"/>
            <w:vAlign w:val="center"/>
          </w:tcPr>
          <w:p w14:paraId="2810E5AE" w14:textId="73F83AAA" w:rsidR="00FC24C0" w:rsidRPr="00B425AF" w:rsidRDefault="00FC24C0" w:rsidP="00FC24C0">
            <w:pPr>
              <w:tabs>
                <w:tab w:val="left" w:pos="2940"/>
                <w:tab w:val="center" w:pos="4819"/>
              </w:tabs>
              <w:spacing w:after="0" w:line="240" w:lineRule="auto"/>
              <w:rPr>
                <w:rFonts w:ascii="Times New Roman" w:eastAsia="Times New Roman" w:hAnsi="Times New Roman"/>
                <w:color w:val="000000"/>
                <w:sz w:val="24"/>
                <w:szCs w:val="24"/>
              </w:rPr>
            </w:pPr>
            <w:r w:rsidRPr="00B425AF">
              <w:rPr>
                <w:rFonts w:ascii="Times New Roman" w:eastAsia="Times New Roman" w:hAnsi="Times New Roman"/>
                <w:color w:val="000000"/>
                <w:sz w:val="24"/>
                <w:szCs w:val="24"/>
              </w:rPr>
              <w:t>5</w:t>
            </w:r>
          </w:p>
        </w:tc>
      </w:tr>
    </w:tbl>
    <w:p w14:paraId="22434EE1" w14:textId="77777777" w:rsidR="00CC0881" w:rsidRPr="00B425AF" w:rsidRDefault="00CC0881" w:rsidP="00770F35">
      <w:pPr>
        <w:tabs>
          <w:tab w:val="left" w:pos="2940"/>
          <w:tab w:val="center" w:pos="4819"/>
        </w:tabs>
        <w:spacing w:after="0" w:line="240" w:lineRule="auto"/>
        <w:jc w:val="left"/>
        <w:rPr>
          <w:rFonts w:ascii="Times New Roman" w:hAnsi="Times New Roman"/>
          <w:sz w:val="24"/>
          <w:szCs w:val="24"/>
        </w:rPr>
      </w:pPr>
    </w:p>
    <w:p w14:paraId="0B35CB8F" w14:textId="5EB7A7DC" w:rsidR="004D6FC8" w:rsidRPr="00B425AF" w:rsidRDefault="004D6FC8" w:rsidP="00770F35">
      <w:pPr>
        <w:tabs>
          <w:tab w:val="left" w:pos="2940"/>
          <w:tab w:val="center" w:pos="4819"/>
        </w:tabs>
        <w:spacing w:after="0" w:line="240" w:lineRule="auto"/>
        <w:jc w:val="left"/>
        <w:rPr>
          <w:rFonts w:ascii="Times New Roman" w:hAnsi="Times New Roman"/>
          <w:sz w:val="24"/>
          <w:szCs w:val="24"/>
        </w:rPr>
      </w:pPr>
    </w:p>
    <w:p w14:paraId="0E3BE459" w14:textId="2AB3D0EC" w:rsidR="00B338BA" w:rsidRPr="00B425AF" w:rsidRDefault="00B338BA" w:rsidP="00770F35">
      <w:pPr>
        <w:tabs>
          <w:tab w:val="left" w:pos="2940"/>
          <w:tab w:val="center" w:pos="4819"/>
        </w:tabs>
        <w:spacing w:after="0" w:line="240" w:lineRule="auto"/>
        <w:jc w:val="left"/>
        <w:rPr>
          <w:rFonts w:ascii="Times New Roman" w:hAnsi="Times New Roman"/>
          <w:sz w:val="24"/>
          <w:szCs w:val="24"/>
        </w:rPr>
      </w:pPr>
    </w:p>
    <w:p w14:paraId="4F62B61D" w14:textId="18F16236" w:rsidR="00B338BA" w:rsidRPr="00B425AF" w:rsidRDefault="00B338BA" w:rsidP="00770F35">
      <w:pPr>
        <w:tabs>
          <w:tab w:val="left" w:pos="2940"/>
          <w:tab w:val="center" w:pos="4819"/>
        </w:tabs>
        <w:spacing w:after="0" w:line="240" w:lineRule="auto"/>
        <w:jc w:val="left"/>
        <w:rPr>
          <w:rFonts w:ascii="Times New Roman" w:hAnsi="Times New Roman"/>
          <w:sz w:val="24"/>
          <w:szCs w:val="24"/>
        </w:rPr>
      </w:pPr>
    </w:p>
    <w:p w14:paraId="7F5165C4" w14:textId="44A9BA54" w:rsidR="00B338BA" w:rsidRPr="00B425AF" w:rsidRDefault="00B338BA" w:rsidP="00770F35">
      <w:pPr>
        <w:tabs>
          <w:tab w:val="left" w:pos="2940"/>
          <w:tab w:val="center" w:pos="4819"/>
        </w:tabs>
        <w:spacing w:after="0" w:line="240" w:lineRule="auto"/>
        <w:jc w:val="left"/>
        <w:rPr>
          <w:rFonts w:ascii="Times New Roman" w:hAnsi="Times New Roman"/>
          <w:sz w:val="24"/>
          <w:szCs w:val="24"/>
        </w:rPr>
      </w:pPr>
    </w:p>
    <w:p w14:paraId="3E5DF9E3" w14:textId="36485D58" w:rsidR="00710923" w:rsidRPr="00B425AF" w:rsidRDefault="00710923" w:rsidP="00770F35">
      <w:pPr>
        <w:tabs>
          <w:tab w:val="left" w:pos="2940"/>
          <w:tab w:val="center" w:pos="4819"/>
        </w:tabs>
        <w:spacing w:after="0" w:line="240" w:lineRule="auto"/>
        <w:jc w:val="left"/>
        <w:rPr>
          <w:rFonts w:ascii="Times New Roman" w:hAnsi="Times New Roman"/>
          <w:sz w:val="24"/>
          <w:szCs w:val="24"/>
        </w:rPr>
      </w:pPr>
    </w:p>
    <w:p w14:paraId="1131D7AE" w14:textId="402BF877" w:rsidR="00710923" w:rsidRPr="00B425AF" w:rsidRDefault="00710923" w:rsidP="00770F35">
      <w:pPr>
        <w:tabs>
          <w:tab w:val="left" w:pos="2940"/>
          <w:tab w:val="center" w:pos="4819"/>
        </w:tabs>
        <w:spacing w:after="0" w:line="240" w:lineRule="auto"/>
        <w:jc w:val="left"/>
        <w:rPr>
          <w:rFonts w:ascii="Times New Roman" w:hAnsi="Times New Roman"/>
          <w:sz w:val="24"/>
          <w:szCs w:val="24"/>
        </w:rPr>
      </w:pPr>
    </w:p>
    <w:p w14:paraId="71E7C74B" w14:textId="63D56ED2" w:rsidR="00710923" w:rsidRPr="00B425AF" w:rsidRDefault="00710923" w:rsidP="00770F35">
      <w:pPr>
        <w:tabs>
          <w:tab w:val="left" w:pos="2940"/>
          <w:tab w:val="center" w:pos="4819"/>
        </w:tabs>
        <w:spacing w:after="0" w:line="240" w:lineRule="auto"/>
        <w:jc w:val="left"/>
        <w:rPr>
          <w:rFonts w:ascii="Times New Roman" w:hAnsi="Times New Roman"/>
          <w:sz w:val="24"/>
          <w:szCs w:val="24"/>
        </w:rPr>
      </w:pPr>
    </w:p>
    <w:p w14:paraId="0E0961C2" w14:textId="77777777" w:rsidR="00710923" w:rsidRPr="00B425AF" w:rsidRDefault="00710923" w:rsidP="00770F35">
      <w:pPr>
        <w:tabs>
          <w:tab w:val="left" w:pos="2940"/>
          <w:tab w:val="center" w:pos="4819"/>
        </w:tabs>
        <w:spacing w:after="0" w:line="240" w:lineRule="auto"/>
        <w:jc w:val="left"/>
        <w:rPr>
          <w:rFonts w:ascii="Times New Roman" w:hAnsi="Times New Roman"/>
          <w:sz w:val="24"/>
          <w:szCs w:val="24"/>
        </w:rPr>
      </w:pPr>
    </w:p>
    <w:sectPr w:rsidR="00710923" w:rsidRPr="00B425AF" w:rsidSect="000038AD">
      <w:pgSz w:w="11906" w:h="16838"/>
      <w:pgMar w:top="425"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254EB"/>
    <w:multiLevelType w:val="hybridMultilevel"/>
    <w:tmpl w:val="83FE1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70115"/>
    <w:multiLevelType w:val="hybridMultilevel"/>
    <w:tmpl w:val="8E50FFF8"/>
    <w:lvl w:ilvl="0" w:tplc="B2F01C7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15:restartNumberingAfterBreak="0">
    <w:nsid w:val="0ABF7443"/>
    <w:multiLevelType w:val="hybridMultilevel"/>
    <w:tmpl w:val="962CC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D75FD"/>
    <w:multiLevelType w:val="hybridMultilevel"/>
    <w:tmpl w:val="4B985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A3451"/>
    <w:multiLevelType w:val="hybridMultilevel"/>
    <w:tmpl w:val="CFC8C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B2709B"/>
    <w:multiLevelType w:val="hybridMultilevel"/>
    <w:tmpl w:val="9C46B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A5620"/>
    <w:multiLevelType w:val="hybridMultilevel"/>
    <w:tmpl w:val="5C5A5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A8699B"/>
    <w:multiLevelType w:val="hybridMultilevel"/>
    <w:tmpl w:val="B6C89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8177D5"/>
    <w:multiLevelType w:val="hybridMultilevel"/>
    <w:tmpl w:val="71B6E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297576"/>
    <w:multiLevelType w:val="hybridMultilevel"/>
    <w:tmpl w:val="36EA2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73221"/>
    <w:multiLevelType w:val="hybridMultilevel"/>
    <w:tmpl w:val="D6FAE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8A15E6"/>
    <w:multiLevelType w:val="hybridMultilevel"/>
    <w:tmpl w:val="E9DEA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D24BF1"/>
    <w:multiLevelType w:val="hybridMultilevel"/>
    <w:tmpl w:val="2FFE6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4D31BA"/>
    <w:multiLevelType w:val="hybridMultilevel"/>
    <w:tmpl w:val="0542F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A10BA4"/>
    <w:multiLevelType w:val="hybridMultilevel"/>
    <w:tmpl w:val="9C1E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091D13"/>
    <w:multiLevelType w:val="hybridMultilevel"/>
    <w:tmpl w:val="64440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F25E11"/>
    <w:multiLevelType w:val="hybridMultilevel"/>
    <w:tmpl w:val="10C0EF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8F6E00"/>
    <w:multiLevelType w:val="hybridMultilevel"/>
    <w:tmpl w:val="38569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971D21"/>
    <w:multiLevelType w:val="hybridMultilevel"/>
    <w:tmpl w:val="DB7CD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A45CC3"/>
    <w:multiLevelType w:val="hybridMultilevel"/>
    <w:tmpl w:val="5EC05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E11C98"/>
    <w:multiLevelType w:val="hybridMultilevel"/>
    <w:tmpl w:val="815E9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211874"/>
    <w:multiLevelType w:val="hybridMultilevel"/>
    <w:tmpl w:val="29700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EA2D9F"/>
    <w:multiLevelType w:val="hybridMultilevel"/>
    <w:tmpl w:val="A80A1C40"/>
    <w:lvl w:ilvl="0" w:tplc="4F689F6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FC4545"/>
    <w:multiLevelType w:val="hybridMultilevel"/>
    <w:tmpl w:val="47866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126AE5"/>
    <w:multiLevelType w:val="hybridMultilevel"/>
    <w:tmpl w:val="3C6EC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5B5BB5"/>
    <w:multiLevelType w:val="hybridMultilevel"/>
    <w:tmpl w:val="913C3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2D38EB"/>
    <w:multiLevelType w:val="hybridMultilevel"/>
    <w:tmpl w:val="90102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5D09E1"/>
    <w:multiLevelType w:val="hybridMultilevel"/>
    <w:tmpl w:val="AC9C8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D494FDA"/>
    <w:multiLevelType w:val="hybridMultilevel"/>
    <w:tmpl w:val="CB68F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0E64F9"/>
    <w:multiLevelType w:val="hybridMultilevel"/>
    <w:tmpl w:val="155A7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C360AF"/>
    <w:multiLevelType w:val="hybridMultilevel"/>
    <w:tmpl w:val="F80CA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FC7770F"/>
    <w:multiLevelType w:val="hybridMultilevel"/>
    <w:tmpl w:val="73ECB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1786750"/>
    <w:multiLevelType w:val="hybridMultilevel"/>
    <w:tmpl w:val="4C129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E32C9C"/>
    <w:multiLevelType w:val="hybridMultilevel"/>
    <w:tmpl w:val="B948B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83D7F74"/>
    <w:multiLevelType w:val="hybridMultilevel"/>
    <w:tmpl w:val="DF72A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90F1312"/>
    <w:multiLevelType w:val="hybridMultilevel"/>
    <w:tmpl w:val="AD029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9690717"/>
    <w:multiLevelType w:val="hybridMultilevel"/>
    <w:tmpl w:val="08ACF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BE00ABB"/>
    <w:multiLevelType w:val="hybridMultilevel"/>
    <w:tmpl w:val="86ACE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4A06E3"/>
    <w:multiLevelType w:val="hybridMultilevel"/>
    <w:tmpl w:val="F9CC8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DD40079"/>
    <w:multiLevelType w:val="hybridMultilevel"/>
    <w:tmpl w:val="7D98ADF8"/>
    <w:lvl w:ilvl="0" w:tplc="31EEDE02">
      <w:start w:val="1"/>
      <w:numFmt w:val="decimal"/>
      <w:lvlText w:val="%1."/>
      <w:lvlJc w:val="left"/>
      <w:pPr>
        <w:ind w:left="720" w:hanging="360"/>
      </w:pPr>
      <w:rPr>
        <w:rFonts w:ascii="Arial" w:eastAsia="Times New Roman" w:hAnsi="Arial"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084094"/>
    <w:multiLevelType w:val="hybridMultilevel"/>
    <w:tmpl w:val="A0706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E74066F"/>
    <w:multiLevelType w:val="hybridMultilevel"/>
    <w:tmpl w:val="3496D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07C6C92"/>
    <w:multiLevelType w:val="hybridMultilevel"/>
    <w:tmpl w:val="C7BE7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0FB7156"/>
    <w:multiLevelType w:val="hybridMultilevel"/>
    <w:tmpl w:val="617E8E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51C24C16"/>
    <w:multiLevelType w:val="hybridMultilevel"/>
    <w:tmpl w:val="3BD839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53483817"/>
    <w:multiLevelType w:val="hybridMultilevel"/>
    <w:tmpl w:val="E7427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3E54108"/>
    <w:multiLevelType w:val="hybridMultilevel"/>
    <w:tmpl w:val="F0E8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7301FBF"/>
    <w:multiLevelType w:val="hybridMultilevel"/>
    <w:tmpl w:val="96302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7D71D7F"/>
    <w:multiLevelType w:val="hybridMultilevel"/>
    <w:tmpl w:val="E9E82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82C545C"/>
    <w:multiLevelType w:val="hybridMultilevel"/>
    <w:tmpl w:val="AC1A0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8434763"/>
    <w:multiLevelType w:val="hybridMultilevel"/>
    <w:tmpl w:val="C0AC0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BFB6C5F"/>
    <w:multiLevelType w:val="hybridMultilevel"/>
    <w:tmpl w:val="91C6F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8350D11"/>
    <w:multiLevelType w:val="hybridMultilevel"/>
    <w:tmpl w:val="3ACAE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EF158B9"/>
    <w:multiLevelType w:val="hybridMultilevel"/>
    <w:tmpl w:val="05305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42757E7"/>
    <w:multiLevelType w:val="hybridMultilevel"/>
    <w:tmpl w:val="10F0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74C79D1"/>
    <w:multiLevelType w:val="hybridMultilevel"/>
    <w:tmpl w:val="561CE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76534BE"/>
    <w:multiLevelType w:val="hybridMultilevel"/>
    <w:tmpl w:val="C2DC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8D30BD7"/>
    <w:multiLevelType w:val="hybridMultilevel"/>
    <w:tmpl w:val="AA447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B4903C4"/>
    <w:multiLevelType w:val="hybridMultilevel"/>
    <w:tmpl w:val="B4AE0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B74558F"/>
    <w:multiLevelType w:val="hybridMultilevel"/>
    <w:tmpl w:val="B4E8C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BD201E6"/>
    <w:multiLevelType w:val="hybridMultilevel"/>
    <w:tmpl w:val="0B8AF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0"/>
  </w:num>
  <w:num w:numId="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18"/>
  </w:num>
  <w:num w:numId="5">
    <w:abstractNumId w:val="37"/>
  </w:num>
  <w:num w:numId="6">
    <w:abstractNumId w:val="33"/>
  </w:num>
  <w:num w:numId="7">
    <w:abstractNumId w:val="53"/>
  </w:num>
  <w:num w:numId="8">
    <w:abstractNumId w:val="21"/>
  </w:num>
  <w:num w:numId="9">
    <w:abstractNumId w:val="51"/>
  </w:num>
  <w:num w:numId="10">
    <w:abstractNumId w:val="47"/>
  </w:num>
  <w:num w:numId="11">
    <w:abstractNumId w:val="58"/>
  </w:num>
  <w:num w:numId="12">
    <w:abstractNumId w:val="48"/>
  </w:num>
  <w:num w:numId="13">
    <w:abstractNumId w:val="13"/>
  </w:num>
  <w:num w:numId="14">
    <w:abstractNumId w:val="20"/>
  </w:num>
  <w:num w:numId="15">
    <w:abstractNumId w:val="42"/>
  </w:num>
  <w:num w:numId="16">
    <w:abstractNumId w:val="22"/>
  </w:num>
  <w:num w:numId="17">
    <w:abstractNumId w:val="39"/>
  </w:num>
  <w:num w:numId="18">
    <w:abstractNumId w:val="15"/>
  </w:num>
  <w:num w:numId="19">
    <w:abstractNumId w:val="30"/>
  </w:num>
  <w:num w:numId="20">
    <w:abstractNumId w:val="10"/>
  </w:num>
  <w:num w:numId="21">
    <w:abstractNumId w:val="54"/>
  </w:num>
  <w:num w:numId="22">
    <w:abstractNumId w:val="0"/>
  </w:num>
  <w:num w:numId="23">
    <w:abstractNumId w:val="16"/>
  </w:num>
  <w:num w:numId="24">
    <w:abstractNumId w:val="12"/>
  </w:num>
  <w:num w:numId="25">
    <w:abstractNumId w:val="9"/>
  </w:num>
  <w:num w:numId="26">
    <w:abstractNumId w:val="1"/>
  </w:num>
  <w:num w:numId="27">
    <w:abstractNumId w:val="3"/>
  </w:num>
  <w:num w:numId="28">
    <w:abstractNumId w:val="25"/>
  </w:num>
  <w:num w:numId="29">
    <w:abstractNumId w:val="46"/>
  </w:num>
  <w:num w:numId="30">
    <w:abstractNumId w:val="5"/>
  </w:num>
  <w:num w:numId="31">
    <w:abstractNumId w:val="44"/>
  </w:num>
  <w:num w:numId="32">
    <w:abstractNumId w:val="11"/>
  </w:num>
  <w:num w:numId="33">
    <w:abstractNumId w:val="27"/>
  </w:num>
  <w:num w:numId="34">
    <w:abstractNumId w:val="17"/>
  </w:num>
  <w:num w:numId="35">
    <w:abstractNumId w:val="52"/>
  </w:num>
  <w:num w:numId="36">
    <w:abstractNumId w:val="23"/>
  </w:num>
  <w:num w:numId="37">
    <w:abstractNumId w:val="7"/>
  </w:num>
  <w:num w:numId="38">
    <w:abstractNumId w:val="26"/>
  </w:num>
  <w:num w:numId="39">
    <w:abstractNumId w:val="32"/>
  </w:num>
  <w:num w:numId="40">
    <w:abstractNumId w:val="50"/>
  </w:num>
  <w:num w:numId="41">
    <w:abstractNumId w:val="57"/>
  </w:num>
  <w:num w:numId="42">
    <w:abstractNumId w:val="45"/>
  </w:num>
  <w:num w:numId="43">
    <w:abstractNumId w:val="31"/>
  </w:num>
  <w:num w:numId="44">
    <w:abstractNumId w:val="40"/>
  </w:num>
  <w:num w:numId="45">
    <w:abstractNumId w:val="8"/>
  </w:num>
  <w:num w:numId="46">
    <w:abstractNumId w:val="14"/>
  </w:num>
  <w:num w:numId="47">
    <w:abstractNumId w:val="55"/>
  </w:num>
  <w:num w:numId="48">
    <w:abstractNumId w:val="2"/>
  </w:num>
  <w:num w:numId="49">
    <w:abstractNumId w:val="24"/>
  </w:num>
  <w:num w:numId="50">
    <w:abstractNumId w:val="36"/>
  </w:num>
  <w:num w:numId="51">
    <w:abstractNumId w:val="59"/>
  </w:num>
  <w:num w:numId="52">
    <w:abstractNumId w:val="34"/>
  </w:num>
  <w:num w:numId="53">
    <w:abstractNumId w:val="28"/>
  </w:num>
  <w:num w:numId="54">
    <w:abstractNumId w:val="29"/>
  </w:num>
  <w:num w:numId="55">
    <w:abstractNumId w:val="19"/>
  </w:num>
  <w:num w:numId="56">
    <w:abstractNumId w:val="4"/>
  </w:num>
  <w:num w:numId="57">
    <w:abstractNumId w:val="35"/>
  </w:num>
  <w:num w:numId="58">
    <w:abstractNumId w:val="6"/>
  </w:num>
  <w:num w:numId="59">
    <w:abstractNumId w:val="38"/>
  </w:num>
  <w:num w:numId="60">
    <w:abstractNumId w:val="49"/>
  </w:num>
  <w:num w:numId="61">
    <w:abstractNumId w:val="56"/>
  </w:num>
  <w:num w:numId="62">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FB"/>
    <w:rsid w:val="000028DB"/>
    <w:rsid w:val="000038AD"/>
    <w:rsid w:val="00007F52"/>
    <w:rsid w:val="000113B1"/>
    <w:rsid w:val="00011DB5"/>
    <w:rsid w:val="00032ECB"/>
    <w:rsid w:val="00033FD9"/>
    <w:rsid w:val="0003746E"/>
    <w:rsid w:val="00041184"/>
    <w:rsid w:val="000430B4"/>
    <w:rsid w:val="00051765"/>
    <w:rsid w:val="000526E3"/>
    <w:rsid w:val="00055933"/>
    <w:rsid w:val="00063591"/>
    <w:rsid w:val="00065414"/>
    <w:rsid w:val="00065549"/>
    <w:rsid w:val="0007766E"/>
    <w:rsid w:val="000947E2"/>
    <w:rsid w:val="000A08EE"/>
    <w:rsid w:val="000A5DF0"/>
    <w:rsid w:val="000B354F"/>
    <w:rsid w:val="000B7DB2"/>
    <w:rsid w:val="000C2D2A"/>
    <w:rsid w:val="000C3EB2"/>
    <w:rsid w:val="000C65F4"/>
    <w:rsid w:val="000D0DF9"/>
    <w:rsid w:val="000D2153"/>
    <w:rsid w:val="000D40CB"/>
    <w:rsid w:val="000E4239"/>
    <w:rsid w:val="000F2B3D"/>
    <w:rsid w:val="00105202"/>
    <w:rsid w:val="00106840"/>
    <w:rsid w:val="0010750D"/>
    <w:rsid w:val="00116DD5"/>
    <w:rsid w:val="00120E12"/>
    <w:rsid w:val="00132D12"/>
    <w:rsid w:val="00134D95"/>
    <w:rsid w:val="001351A3"/>
    <w:rsid w:val="00135B3D"/>
    <w:rsid w:val="00143308"/>
    <w:rsid w:val="0015551D"/>
    <w:rsid w:val="00157BDB"/>
    <w:rsid w:val="00157D05"/>
    <w:rsid w:val="001624BC"/>
    <w:rsid w:val="00166DC9"/>
    <w:rsid w:val="00167D90"/>
    <w:rsid w:val="00172203"/>
    <w:rsid w:val="001749FE"/>
    <w:rsid w:val="00180CBE"/>
    <w:rsid w:val="00181E8B"/>
    <w:rsid w:val="00191F8E"/>
    <w:rsid w:val="001A52B6"/>
    <w:rsid w:val="001A76D4"/>
    <w:rsid w:val="001A79A4"/>
    <w:rsid w:val="001B13EB"/>
    <w:rsid w:val="001B1AE3"/>
    <w:rsid w:val="001B2B86"/>
    <w:rsid w:val="001C25E7"/>
    <w:rsid w:val="001D0EAA"/>
    <w:rsid w:val="001D299E"/>
    <w:rsid w:val="001D3E67"/>
    <w:rsid w:val="001D5915"/>
    <w:rsid w:val="001E5A1C"/>
    <w:rsid w:val="001F3FB0"/>
    <w:rsid w:val="001F5B69"/>
    <w:rsid w:val="00200984"/>
    <w:rsid w:val="00203E8D"/>
    <w:rsid w:val="00206836"/>
    <w:rsid w:val="002241B5"/>
    <w:rsid w:val="002323D8"/>
    <w:rsid w:val="00234A01"/>
    <w:rsid w:val="00235415"/>
    <w:rsid w:val="00236C2D"/>
    <w:rsid w:val="002446D3"/>
    <w:rsid w:val="00253639"/>
    <w:rsid w:val="00267959"/>
    <w:rsid w:val="002851CE"/>
    <w:rsid w:val="00291B37"/>
    <w:rsid w:val="00293CC2"/>
    <w:rsid w:val="00294C02"/>
    <w:rsid w:val="00296612"/>
    <w:rsid w:val="00296EC6"/>
    <w:rsid w:val="002A3CA2"/>
    <w:rsid w:val="002A6DBD"/>
    <w:rsid w:val="002B7CCD"/>
    <w:rsid w:val="002D5AFD"/>
    <w:rsid w:val="002D5F07"/>
    <w:rsid w:val="002E1644"/>
    <w:rsid w:val="0030407E"/>
    <w:rsid w:val="00310769"/>
    <w:rsid w:val="00311051"/>
    <w:rsid w:val="00314657"/>
    <w:rsid w:val="00315D7A"/>
    <w:rsid w:val="00321AD3"/>
    <w:rsid w:val="00323634"/>
    <w:rsid w:val="00330BF8"/>
    <w:rsid w:val="003320A5"/>
    <w:rsid w:val="0033600E"/>
    <w:rsid w:val="00342DA0"/>
    <w:rsid w:val="00344851"/>
    <w:rsid w:val="00346990"/>
    <w:rsid w:val="00354466"/>
    <w:rsid w:val="0036602A"/>
    <w:rsid w:val="003707F9"/>
    <w:rsid w:val="0038024F"/>
    <w:rsid w:val="0038219C"/>
    <w:rsid w:val="00384155"/>
    <w:rsid w:val="00385836"/>
    <w:rsid w:val="003A5D6F"/>
    <w:rsid w:val="003C72E2"/>
    <w:rsid w:val="003E07AE"/>
    <w:rsid w:val="003E2E6B"/>
    <w:rsid w:val="003E5C34"/>
    <w:rsid w:val="003F15D4"/>
    <w:rsid w:val="003F1670"/>
    <w:rsid w:val="003F328B"/>
    <w:rsid w:val="003F7AA8"/>
    <w:rsid w:val="0040322F"/>
    <w:rsid w:val="00403921"/>
    <w:rsid w:val="00404A83"/>
    <w:rsid w:val="004153A0"/>
    <w:rsid w:val="004251EB"/>
    <w:rsid w:val="00427434"/>
    <w:rsid w:val="00427B39"/>
    <w:rsid w:val="00440AD9"/>
    <w:rsid w:val="004413C3"/>
    <w:rsid w:val="004417AA"/>
    <w:rsid w:val="00451039"/>
    <w:rsid w:val="0045392D"/>
    <w:rsid w:val="00454541"/>
    <w:rsid w:val="004610CB"/>
    <w:rsid w:val="004635DF"/>
    <w:rsid w:val="00465340"/>
    <w:rsid w:val="00466FF4"/>
    <w:rsid w:val="00467901"/>
    <w:rsid w:val="00467CEE"/>
    <w:rsid w:val="00481991"/>
    <w:rsid w:val="00483CFC"/>
    <w:rsid w:val="00484421"/>
    <w:rsid w:val="0048536D"/>
    <w:rsid w:val="00485E7F"/>
    <w:rsid w:val="004A0614"/>
    <w:rsid w:val="004A19DF"/>
    <w:rsid w:val="004A701C"/>
    <w:rsid w:val="004B3AE7"/>
    <w:rsid w:val="004C170C"/>
    <w:rsid w:val="004C2DC5"/>
    <w:rsid w:val="004C2F06"/>
    <w:rsid w:val="004D0152"/>
    <w:rsid w:val="004D6FC8"/>
    <w:rsid w:val="004E4ED1"/>
    <w:rsid w:val="004E5DCF"/>
    <w:rsid w:val="004E7B46"/>
    <w:rsid w:val="005072F0"/>
    <w:rsid w:val="00512F86"/>
    <w:rsid w:val="005216B3"/>
    <w:rsid w:val="00526729"/>
    <w:rsid w:val="00531FD7"/>
    <w:rsid w:val="0053774E"/>
    <w:rsid w:val="00541735"/>
    <w:rsid w:val="0054450A"/>
    <w:rsid w:val="00545E37"/>
    <w:rsid w:val="005601CD"/>
    <w:rsid w:val="00564483"/>
    <w:rsid w:val="00571B0D"/>
    <w:rsid w:val="00587B06"/>
    <w:rsid w:val="005944A7"/>
    <w:rsid w:val="005A024E"/>
    <w:rsid w:val="005C5ADC"/>
    <w:rsid w:val="005C5DD4"/>
    <w:rsid w:val="005C6C26"/>
    <w:rsid w:val="005D5F96"/>
    <w:rsid w:val="005E171D"/>
    <w:rsid w:val="005E3589"/>
    <w:rsid w:val="006009E9"/>
    <w:rsid w:val="00606C39"/>
    <w:rsid w:val="0062255E"/>
    <w:rsid w:val="00662A43"/>
    <w:rsid w:val="00663F76"/>
    <w:rsid w:val="0067041E"/>
    <w:rsid w:val="00673866"/>
    <w:rsid w:val="00693A33"/>
    <w:rsid w:val="006A136A"/>
    <w:rsid w:val="006A186C"/>
    <w:rsid w:val="006A2B47"/>
    <w:rsid w:val="006A626C"/>
    <w:rsid w:val="006B1F4F"/>
    <w:rsid w:val="006B42C7"/>
    <w:rsid w:val="006D4761"/>
    <w:rsid w:val="006D7C56"/>
    <w:rsid w:val="006E6AED"/>
    <w:rsid w:val="006E6D31"/>
    <w:rsid w:val="006F0CC2"/>
    <w:rsid w:val="00710923"/>
    <w:rsid w:val="00710CA5"/>
    <w:rsid w:val="00711CBE"/>
    <w:rsid w:val="00716757"/>
    <w:rsid w:val="00724C27"/>
    <w:rsid w:val="007251A4"/>
    <w:rsid w:val="007313F4"/>
    <w:rsid w:val="00737574"/>
    <w:rsid w:val="00740F06"/>
    <w:rsid w:val="0075164C"/>
    <w:rsid w:val="00770F35"/>
    <w:rsid w:val="0077170B"/>
    <w:rsid w:val="00774AB7"/>
    <w:rsid w:val="00775F61"/>
    <w:rsid w:val="00776A58"/>
    <w:rsid w:val="00783391"/>
    <w:rsid w:val="00790779"/>
    <w:rsid w:val="007950C7"/>
    <w:rsid w:val="0079752B"/>
    <w:rsid w:val="00797960"/>
    <w:rsid w:val="007A05AA"/>
    <w:rsid w:val="007B4216"/>
    <w:rsid w:val="007B65CB"/>
    <w:rsid w:val="007C5588"/>
    <w:rsid w:val="007C7373"/>
    <w:rsid w:val="007D65D0"/>
    <w:rsid w:val="007E5C28"/>
    <w:rsid w:val="007E7FD7"/>
    <w:rsid w:val="007F1D0E"/>
    <w:rsid w:val="007F492E"/>
    <w:rsid w:val="007F5A2E"/>
    <w:rsid w:val="008205BD"/>
    <w:rsid w:val="008272DB"/>
    <w:rsid w:val="0083269E"/>
    <w:rsid w:val="00840BA1"/>
    <w:rsid w:val="008461FD"/>
    <w:rsid w:val="00846EBF"/>
    <w:rsid w:val="00860962"/>
    <w:rsid w:val="00875524"/>
    <w:rsid w:val="008830F6"/>
    <w:rsid w:val="00890953"/>
    <w:rsid w:val="008953FB"/>
    <w:rsid w:val="008A05AE"/>
    <w:rsid w:val="008B4ADB"/>
    <w:rsid w:val="008D3FB3"/>
    <w:rsid w:val="008E7601"/>
    <w:rsid w:val="008F11F9"/>
    <w:rsid w:val="00905851"/>
    <w:rsid w:val="009103AC"/>
    <w:rsid w:val="009103EE"/>
    <w:rsid w:val="009112A7"/>
    <w:rsid w:val="00914646"/>
    <w:rsid w:val="009152FB"/>
    <w:rsid w:val="00931502"/>
    <w:rsid w:val="00932E58"/>
    <w:rsid w:val="009430BE"/>
    <w:rsid w:val="00947667"/>
    <w:rsid w:val="0095148F"/>
    <w:rsid w:val="009517CF"/>
    <w:rsid w:val="00956D00"/>
    <w:rsid w:val="00967B64"/>
    <w:rsid w:val="00985613"/>
    <w:rsid w:val="00985999"/>
    <w:rsid w:val="009905E9"/>
    <w:rsid w:val="00995923"/>
    <w:rsid w:val="009A5ACC"/>
    <w:rsid w:val="009B376D"/>
    <w:rsid w:val="009C0757"/>
    <w:rsid w:val="009C6EE7"/>
    <w:rsid w:val="009E51CB"/>
    <w:rsid w:val="00A145FF"/>
    <w:rsid w:val="00A162DF"/>
    <w:rsid w:val="00A206A0"/>
    <w:rsid w:val="00A3415F"/>
    <w:rsid w:val="00A372BA"/>
    <w:rsid w:val="00A42F13"/>
    <w:rsid w:val="00A47C77"/>
    <w:rsid w:val="00A50564"/>
    <w:rsid w:val="00A5073C"/>
    <w:rsid w:val="00A52ADE"/>
    <w:rsid w:val="00A53896"/>
    <w:rsid w:val="00A53DEF"/>
    <w:rsid w:val="00A559C4"/>
    <w:rsid w:val="00A64083"/>
    <w:rsid w:val="00A7320B"/>
    <w:rsid w:val="00A74064"/>
    <w:rsid w:val="00A747A6"/>
    <w:rsid w:val="00A87179"/>
    <w:rsid w:val="00A9080A"/>
    <w:rsid w:val="00A91064"/>
    <w:rsid w:val="00AA4DB0"/>
    <w:rsid w:val="00AB3C32"/>
    <w:rsid w:val="00AB5D5C"/>
    <w:rsid w:val="00AB6420"/>
    <w:rsid w:val="00AC590E"/>
    <w:rsid w:val="00AC6CFE"/>
    <w:rsid w:val="00AE1234"/>
    <w:rsid w:val="00AF0E32"/>
    <w:rsid w:val="00B0454B"/>
    <w:rsid w:val="00B07A78"/>
    <w:rsid w:val="00B07CDB"/>
    <w:rsid w:val="00B1614B"/>
    <w:rsid w:val="00B22D8A"/>
    <w:rsid w:val="00B338BA"/>
    <w:rsid w:val="00B35858"/>
    <w:rsid w:val="00B40A90"/>
    <w:rsid w:val="00B40FED"/>
    <w:rsid w:val="00B425AF"/>
    <w:rsid w:val="00B60777"/>
    <w:rsid w:val="00B60C3C"/>
    <w:rsid w:val="00B70A3A"/>
    <w:rsid w:val="00B826C9"/>
    <w:rsid w:val="00B9081D"/>
    <w:rsid w:val="00B964AF"/>
    <w:rsid w:val="00BB27E8"/>
    <w:rsid w:val="00BB7C61"/>
    <w:rsid w:val="00BC343E"/>
    <w:rsid w:val="00BE3910"/>
    <w:rsid w:val="00BE3A96"/>
    <w:rsid w:val="00BF61CB"/>
    <w:rsid w:val="00C1750A"/>
    <w:rsid w:val="00C23147"/>
    <w:rsid w:val="00C250C4"/>
    <w:rsid w:val="00C319AF"/>
    <w:rsid w:val="00C362D9"/>
    <w:rsid w:val="00C50E2A"/>
    <w:rsid w:val="00C5619D"/>
    <w:rsid w:val="00C5691B"/>
    <w:rsid w:val="00C61615"/>
    <w:rsid w:val="00C67D1E"/>
    <w:rsid w:val="00C71A0C"/>
    <w:rsid w:val="00C86936"/>
    <w:rsid w:val="00C87E99"/>
    <w:rsid w:val="00C927E8"/>
    <w:rsid w:val="00CA52EF"/>
    <w:rsid w:val="00CB79D3"/>
    <w:rsid w:val="00CC0881"/>
    <w:rsid w:val="00CC2557"/>
    <w:rsid w:val="00CD5A5F"/>
    <w:rsid w:val="00CE7500"/>
    <w:rsid w:val="00CF4B93"/>
    <w:rsid w:val="00CF5D14"/>
    <w:rsid w:val="00D04615"/>
    <w:rsid w:val="00D0747F"/>
    <w:rsid w:val="00D10DBB"/>
    <w:rsid w:val="00D11608"/>
    <w:rsid w:val="00D21B99"/>
    <w:rsid w:val="00D23E73"/>
    <w:rsid w:val="00D3079C"/>
    <w:rsid w:val="00D35B1A"/>
    <w:rsid w:val="00D363DC"/>
    <w:rsid w:val="00D40730"/>
    <w:rsid w:val="00D426E0"/>
    <w:rsid w:val="00D434F0"/>
    <w:rsid w:val="00D536FF"/>
    <w:rsid w:val="00D57E2F"/>
    <w:rsid w:val="00D60096"/>
    <w:rsid w:val="00D60213"/>
    <w:rsid w:val="00D62BF2"/>
    <w:rsid w:val="00D66E92"/>
    <w:rsid w:val="00D904C2"/>
    <w:rsid w:val="00DA29A2"/>
    <w:rsid w:val="00DA31AF"/>
    <w:rsid w:val="00DA420B"/>
    <w:rsid w:val="00DB596C"/>
    <w:rsid w:val="00DC1863"/>
    <w:rsid w:val="00DC51A9"/>
    <w:rsid w:val="00DD1765"/>
    <w:rsid w:val="00DD3181"/>
    <w:rsid w:val="00DE6686"/>
    <w:rsid w:val="00DF482B"/>
    <w:rsid w:val="00E017DA"/>
    <w:rsid w:val="00E04462"/>
    <w:rsid w:val="00E21CDE"/>
    <w:rsid w:val="00E22BE7"/>
    <w:rsid w:val="00E240F2"/>
    <w:rsid w:val="00E24CA1"/>
    <w:rsid w:val="00E26514"/>
    <w:rsid w:val="00E3167C"/>
    <w:rsid w:val="00E33B6F"/>
    <w:rsid w:val="00E445A9"/>
    <w:rsid w:val="00E54C50"/>
    <w:rsid w:val="00E554AA"/>
    <w:rsid w:val="00E569F3"/>
    <w:rsid w:val="00E65725"/>
    <w:rsid w:val="00E66553"/>
    <w:rsid w:val="00E724B0"/>
    <w:rsid w:val="00E8199D"/>
    <w:rsid w:val="00E9069C"/>
    <w:rsid w:val="00E90B3B"/>
    <w:rsid w:val="00E90F23"/>
    <w:rsid w:val="00E94257"/>
    <w:rsid w:val="00EA1835"/>
    <w:rsid w:val="00EA50C0"/>
    <w:rsid w:val="00EB278D"/>
    <w:rsid w:val="00EB3A42"/>
    <w:rsid w:val="00EC1CC7"/>
    <w:rsid w:val="00EC465E"/>
    <w:rsid w:val="00ED1BD9"/>
    <w:rsid w:val="00ED7838"/>
    <w:rsid w:val="00EF4455"/>
    <w:rsid w:val="00EF76A2"/>
    <w:rsid w:val="00EF7B7C"/>
    <w:rsid w:val="00F03E7A"/>
    <w:rsid w:val="00F1754C"/>
    <w:rsid w:val="00F33640"/>
    <w:rsid w:val="00F47872"/>
    <w:rsid w:val="00F478CD"/>
    <w:rsid w:val="00F513C2"/>
    <w:rsid w:val="00F552D6"/>
    <w:rsid w:val="00F72C5C"/>
    <w:rsid w:val="00F872BD"/>
    <w:rsid w:val="00F8772B"/>
    <w:rsid w:val="00F92136"/>
    <w:rsid w:val="00F95E75"/>
    <w:rsid w:val="00F95EAB"/>
    <w:rsid w:val="00FA37FA"/>
    <w:rsid w:val="00FC0180"/>
    <w:rsid w:val="00FC24C0"/>
    <w:rsid w:val="00FC5362"/>
    <w:rsid w:val="00FD55A8"/>
    <w:rsid w:val="00FD65EF"/>
    <w:rsid w:val="00FF333E"/>
    <w:rsid w:val="00FF68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F0F7"/>
  <w15:docId w15:val="{8904D236-FF94-4721-8850-0056F410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4AF"/>
    <w:pPr>
      <w:spacing w:after="200" w:line="276" w:lineRule="auto"/>
      <w:jc w:val="center"/>
    </w:pPr>
    <w:rPr>
      <w:sz w:val="22"/>
      <w:szCs w:val="22"/>
      <w:lang w:eastAsia="en-US"/>
    </w:rPr>
  </w:style>
  <w:style w:type="paragraph" w:styleId="1">
    <w:name w:val="heading 1"/>
    <w:basedOn w:val="a"/>
    <w:link w:val="10"/>
    <w:uiPriority w:val="9"/>
    <w:qFormat/>
    <w:rsid w:val="00346990"/>
    <w:pPr>
      <w:spacing w:before="100" w:beforeAutospacing="1" w:after="100" w:afterAutospacing="1" w:line="240" w:lineRule="auto"/>
      <w:jc w:val="left"/>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4844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4AF"/>
    <w:pPr>
      <w:ind w:left="720"/>
      <w:contextualSpacing/>
    </w:pPr>
  </w:style>
  <w:style w:type="table" w:styleId="a4">
    <w:name w:val="Table Grid"/>
    <w:basedOn w:val="a1"/>
    <w:uiPriority w:val="59"/>
    <w:rsid w:val="0031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403921"/>
    <w:pPr>
      <w:tabs>
        <w:tab w:val="center" w:pos="4677"/>
        <w:tab w:val="right" w:pos="9355"/>
      </w:tabs>
      <w:spacing w:after="0" w:line="240" w:lineRule="auto"/>
      <w:jc w:val="left"/>
    </w:pPr>
    <w:rPr>
      <w:rFonts w:ascii="Times New Roman" w:eastAsia="Times New Roman" w:hAnsi="Times New Roman"/>
      <w:sz w:val="24"/>
      <w:szCs w:val="24"/>
      <w:lang w:eastAsia="ru-RU"/>
    </w:rPr>
  </w:style>
  <w:style w:type="character" w:customStyle="1" w:styleId="a6">
    <w:name w:val="Нижний колонтитул Знак"/>
    <w:link w:val="a5"/>
    <w:uiPriority w:val="99"/>
    <w:rsid w:val="0040392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27434"/>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427434"/>
    <w:rPr>
      <w:rFonts w:ascii="Tahoma" w:hAnsi="Tahoma" w:cs="Tahoma"/>
      <w:sz w:val="16"/>
      <w:szCs w:val="16"/>
    </w:rPr>
  </w:style>
  <w:style w:type="character" w:customStyle="1" w:styleId="10">
    <w:name w:val="Заголовок 1 Знак"/>
    <w:link w:val="1"/>
    <w:uiPriority w:val="9"/>
    <w:rsid w:val="00346990"/>
    <w:rPr>
      <w:rFonts w:ascii="Times New Roman" w:eastAsia="Times New Roman" w:hAnsi="Times New Roman"/>
      <w:b/>
      <w:bCs/>
      <w:kern w:val="36"/>
      <w:sz w:val="48"/>
      <w:szCs w:val="48"/>
    </w:rPr>
  </w:style>
  <w:style w:type="paragraph" w:customStyle="1" w:styleId="11">
    <w:name w:val="Обычный1"/>
    <w:rsid w:val="0079752B"/>
    <w:rPr>
      <w:rFonts w:cs="Calibri"/>
      <w:lang w:val="kk-KZ"/>
    </w:rPr>
  </w:style>
  <w:style w:type="paragraph" w:styleId="a9">
    <w:name w:val="Normal (Web)"/>
    <w:basedOn w:val="a"/>
    <w:uiPriority w:val="99"/>
    <w:semiHidden/>
    <w:unhideWhenUsed/>
    <w:rsid w:val="00B60777"/>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484421"/>
    <w:rPr>
      <w:rFonts w:asciiTheme="majorHAnsi" w:eastAsiaTheme="majorEastAsia" w:hAnsiTheme="majorHAnsi" w:cstheme="majorBidi"/>
      <w:b/>
      <w:bCs/>
      <w:color w:val="4F81BD" w:themeColor="accent1"/>
      <w:sz w:val="22"/>
      <w:szCs w:val="22"/>
      <w:lang w:eastAsia="en-US"/>
    </w:rPr>
  </w:style>
  <w:style w:type="paragraph" w:styleId="aa">
    <w:name w:val="No Spacing"/>
    <w:uiPriority w:val="1"/>
    <w:qFormat/>
    <w:rsid w:val="00143308"/>
    <w:rPr>
      <w:rFonts w:eastAsiaTheme="minorHAnsi" w:cs="Calibri"/>
      <w:sz w:val="22"/>
      <w:szCs w:val="22"/>
      <w:lang w:eastAsia="en-US"/>
    </w:rPr>
  </w:style>
  <w:style w:type="character" w:styleId="ab">
    <w:name w:val="Hyperlink"/>
    <w:basedOn w:val="a0"/>
    <w:uiPriority w:val="99"/>
    <w:unhideWhenUsed/>
    <w:rsid w:val="00143308"/>
    <w:rPr>
      <w:color w:val="0000FF" w:themeColor="hyperlink"/>
      <w:u w:val="single"/>
    </w:rPr>
  </w:style>
  <w:style w:type="character" w:styleId="ac">
    <w:name w:val="FollowedHyperlink"/>
    <w:basedOn w:val="a0"/>
    <w:uiPriority w:val="99"/>
    <w:semiHidden/>
    <w:unhideWhenUsed/>
    <w:rsid w:val="00B338BA"/>
    <w:rPr>
      <w:color w:val="954F72"/>
      <w:u w:val="single"/>
    </w:rPr>
  </w:style>
  <w:style w:type="paragraph" w:customStyle="1" w:styleId="msonormal0">
    <w:name w:val="msonormal"/>
    <w:basedOn w:val="a"/>
    <w:rsid w:val="00B338BA"/>
    <w:pPr>
      <w:spacing w:before="100" w:beforeAutospacing="1" w:after="100" w:afterAutospacing="1" w:line="240" w:lineRule="auto"/>
      <w:jc w:val="left"/>
    </w:pPr>
    <w:rPr>
      <w:rFonts w:ascii="Times New Roman" w:eastAsia="Times New Roman" w:hAnsi="Times New Roman"/>
      <w:sz w:val="24"/>
      <w:szCs w:val="24"/>
    </w:rPr>
  </w:style>
  <w:style w:type="paragraph" w:customStyle="1" w:styleId="xl65">
    <w:name w:val="xl65"/>
    <w:basedOn w:val="a"/>
    <w:rsid w:val="00B3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3333"/>
      <w:sz w:val="24"/>
      <w:szCs w:val="24"/>
    </w:rPr>
  </w:style>
  <w:style w:type="paragraph" w:customStyle="1" w:styleId="xl66">
    <w:name w:val="xl66"/>
    <w:basedOn w:val="a"/>
    <w:rsid w:val="00B3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3333"/>
      <w:sz w:val="24"/>
      <w:szCs w:val="24"/>
    </w:rPr>
  </w:style>
  <w:style w:type="paragraph" w:customStyle="1" w:styleId="xl67">
    <w:name w:val="xl67"/>
    <w:basedOn w:val="a"/>
    <w:rsid w:val="00B338BA"/>
    <w:pPr>
      <w:spacing w:before="100" w:beforeAutospacing="1" w:after="100" w:afterAutospacing="1" w:line="240" w:lineRule="auto"/>
      <w:jc w:val="left"/>
    </w:pPr>
    <w:rPr>
      <w:rFonts w:ascii="Arial" w:eastAsia="Times New Roman" w:hAnsi="Arial" w:cs="Arial"/>
      <w:sz w:val="24"/>
      <w:szCs w:val="24"/>
    </w:rPr>
  </w:style>
  <w:style w:type="paragraph" w:customStyle="1" w:styleId="xl68">
    <w:name w:val="xl68"/>
    <w:basedOn w:val="a"/>
    <w:rsid w:val="00B3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69">
    <w:name w:val="xl69"/>
    <w:basedOn w:val="a"/>
    <w:rsid w:val="00B338BA"/>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a"/>
    <w:rsid w:val="00B3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3607">
      <w:bodyDiv w:val="1"/>
      <w:marLeft w:val="0"/>
      <w:marRight w:val="0"/>
      <w:marTop w:val="0"/>
      <w:marBottom w:val="0"/>
      <w:divBdr>
        <w:top w:val="none" w:sz="0" w:space="0" w:color="auto"/>
        <w:left w:val="none" w:sz="0" w:space="0" w:color="auto"/>
        <w:bottom w:val="none" w:sz="0" w:space="0" w:color="auto"/>
        <w:right w:val="none" w:sz="0" w:space="0" w:color="auto"/>
      </w:divBdr>
    </w:div>
    <w:div w:id="43723113">
      <w:bodyDiv w:val="1"/>
      <w:marLeft w:val="0"/>
      <w:marRight w:val="0"/>
      <w:marTop w:val="0"/>
      <w:marBottom w:val="0"/>
      <w:divBdr>
        <w:top w:val="none" w:sz="0" w:space="0" w:color="auto"/>
        <w:left w:val="none" w:sz="0" w:space="0" w:color="auto"/>
        <w:bottom w:val="none" w:sz="0" w:space="0" w:color="auto"/>
        <w:right w:val="none" w:sz="0" w:space="0" w:color="auto"/>
      </w:divBdr>
    </w:div>
    <w:div w:id="50082483">
      <w:bodyDiv w:val="1"/>
      <w:marLeft w:val="0"/>
      <w:marRight w:val="0"/>
      <w:marTop w:val="0"/>
      <w:marBottom w:val="0"/>
      <w:divBdr>
        <w:top w:val="none" w:sz="0" w:space="0" w:color="auto"/>
        <w:left w:val="none" w:sz="0" w:space="0" w:color="auto"/>
        <w:bottom w:val="none" w:sz="0" w:space="0" w:color="auto"/>
        <w:right w:val="none" w:sz="0" w:space="0" w:color="auto"/>
      </w:divBdr>
    </w:div>
    <w:div w:id="75592263">
      <w:bodyDiv w:val="1"/>
      <w:marLeft w:val="0"/>
      <w:marRight w:val="0"/>
      <w:marTop w:val="0"/>
      <w:marBottom w:val="0"/>
      <w:divBdr>
        <w:top w:val="none" w:sz="0" w:space="0" w:color="auto"/>
        <w:left w:val="none" w:sz="0" w:space="0" w:color="auto"/>
        <w:bottom w:val="none" w:sz="0" w:space="0" w:color="auto"/>
        <w:right w:val="none" w:sz="0" w:space="0" w:color="auto"/>
      </w:divBdr>
    </w:div>
    <w:div w:id="89130174">
      <w:bodyDiv w:val="1"/>
      <w:marLeft w:val="0"/>
      <w:marRight w:val="0"/>
      <w:marTop w:val="0"/>
      <w:marBottom w:val="0"/>
      <w:divBdr>
        <w:top w:val="none" w:sz="0" w:space="0" w:color="auto"/>
        <w:left w:val="none" w:sz="0" w:space="0" w:color="auto"/>
        <w:bottom w:val="none" w:sz="0" w:space="0" w:color="auto"/>
        <w:right w:val="none" w:sz="0" w:space="0" w:color="auto"/>
      </w:divBdr>
    </w:div>
    <w:div w:id="96803231">
      <w:bodyDiv w:val="1"/>
      <w:marLeft w:val="0"/>
      <w:marRight w:val="0"/>
      <w:marTop w:val="0"/>
      <w:marBottom w:val="0"/>
      <w:divBdr>
        <w:top w:val="none" w:sz="0" w:space="0" w:color="auto"/>
        <w:left w:val="none" w:sz="0" w:space="0" w:color="auto"/>
        <w:bottom w:val="none" w:sz="0" w:space="0" w:color="auto"/>
        <w:right w:val="none" w:sz="0" w:space="0" w:color="auto"/>
      </w:divBdr>
    </w:div>
    <w:div w:id="110976670">
      <w:bodyDiv w:val="1"/>
      <w:marLeft w:val="0"/>
      <w:marRight w:val="0"/>
      <w:marTop w:val="0"/>
      <w:marBottom w:val="0"/>
      <w:divBdr>
        <w:top w:val="none" w:sz="0" w:space="0" w:color="auto"/>
        <w:left w:val="none" w:sz="0" w:space="0" w:color="auto"/>
        <w:bottom w:val="none" w:sz="0" w:space="0" w:color="auto"/>
        <w:right w:val="none" w:sz="0" w:space="0" w:color="auto"/>
      </w:divBdr>
    </w:div>
    <w:div w:id="136993117">
      <w:bodyDiv w:val="1"/>
      <w:marLeft w:val="0"/>
      <w:marRight w:val="0"/>
      <w:marTop w:val="0"/>
      <w:marBottom w:val="0"/>
      <w:divBdr>
        <w:top w:val="none" w:sz="0" w:space="0" w:color="auto"/>
        <w:left w:val="none" w:sz="0" w:space="0" w:color="auto"/>
        <w:bottom w:val="none" w:sz="0" w:space="0" w:color="auto"/>
        <w:right w:val="none" w:sz="0" w:space="0" w:color="auto"/>
      </w:divBdr>
    </w:div>
    <w:div w:id="143157854">
      <w:bodyDiv w:val="1"/>
      <w:marLeft w:val="0"/>
      <w:marRight w:val="0"/>
      <w:marTop w:val="0"/>
      <w:marBottom w:val="0"/>
      <w:divBdr>
        <w:top w:val="none" w:sz="0" w:space="0" w:color="auto"/>
        <w:left w:val="none" w:sz="0" w:space="0" w:color="auto"/>
        <w:bottom w:val="none" w:sz="0" w:space="0" w:color="auto"/>
        <w:right w:val="none" w:sz="0" w:space="0" w:color="auto"/>
      </w:divBdr>
    </w:div>
    <w:div w:id="178786665">
      <w:bodyDiv w:val="1"/>
      <w:marLeft w:val="0"/>
      <w:marRight w:val="0"/>
      <w:marTop w:val="0"/>
      <w:marBottom w:val="0"/>
      <w:divBdr>
        <w:top w:val="none" w:sz="0" w:space="0" w:color="auto"/>
        <w:left w:val="none" w:sz="0" w:space="0" w:color="auto"/>
        <w:bottom w:val="none" w:sz="0" w:space="0" w:color="auto"/>
        <w:right w:val="none" w:sz="0" w:space="0" w:color="auto"/>
      </w:divBdr>
    </w:div>
    <w:div w:id="220403700">
      <w:bodyDiv w:val="1"/>
      <w:marLeft w:val="0"/>
      <w:marRight w:val="0"/>
      <w:marTop w:val="0"/>
      <w:marBottom w:val="0"/>
      <w:divBdr>
        <w:top w:val="none" w:sz="0" w:space="0" w:color="auto"/>
        <w:left w:val="none" w:sz="0" w:space="0" w:color="auto"/>
        <w:bottom w:val="none" w:sz="0" w:space="0" w:color="auto"/>
        <w:right w:val="none" w:sz="0" w:space="0" w:color="auto"/>
      </w:divBdr>
    </w:div>
    <w:div w:id="359018951">
      <w:bodyDiv w:val="1"/>
      <w:marLeft w:val="0"/>
      <w:marRight w:val="0"/>
      <w:marTop w:val="0"/>
      <w:marBottom w:val="0"/>
      <w:divBdr>
        <w:top w:val="none" w:sz="0" w:space="0" w:color="auto"/>
        <w:left w:val="none" w:sz="0" w:space="0" w:color="auto"/>
        <w:bottom w:val="none" w:sz="0" w:space="0" w:color="auto"/>
        <w:right w:val="none" w:sz="0" w:space="0" w:color="auto"/>
      </w:divBdr>
    </w:div>
    <w:div w:id="495222590">
      <w:bodyDiv w:val="1"/>
      <w:marLeft w:val="0"/>
      <w:marRight w:val="0"/>
      <w:marTop w:val="0"/>
      <w:marBottom w:val="0"/>
      <w:divBdr>
        <w:top w:val="none" w:sz="0" w:space="0" w:color="auto"/>
        <w:left w:val="none" w:sz="0" w:space="0" w:color="auto"/>
        <w:bottom w:val="none" w:sz="0" w:space="0" w:color="auto"/>
        <w:right w:val="none" w:sz="0" w:space="0" w:color="auto"/>
      </w:divBdr>
    </w:div>
    <w:div w:id="540245564">
      <w:bodyDiv w:val="1"/>
      <w:marLeft w:val="0"/>
      <w:marRight w:val="0"/>
      <w:marTop w:val="0"/>
      <w:marBottom w:val="0"/>
      <w:divBdr>
        <w:top w:val="none" w:sz="0" w:space="0" w:color="auto"/>
        <w:left w:val="none" w:sz="0" w:space="0" w:color="auto"/>
        <w:bottom w:val="none" w:sz="0" w:space="0" w:color="auto"/>
        <w:right w:val="none" w:sz="0" w:space="0" w:color="auto"/>
      </w:divBdr>
    </w:div>
    <w:div w:id="629702571">
      <w:bodyDiv w:val="1"/>
      <w:marLeft w:val="0"/>
      <w:marRight w:val="0"/>
      <w:marTop w:val="0"/>
      <w:marBottom w:val="0"/>
      <w:divBdr>
        <w:top w:val="none" w:sz="0" w:space="0" w:color="auto"/>
        <w:left w:val="none" w:sz="0" w:space="0" w:color="auto"/>
        <w:bottom w:val="none" w:sz="0" w:space="0" w:color="auto"/>
        <w:right w:val="none" w:sz="0" w:space="0" w:color="auto"/>
      </w:divBdr>
    </w:div>
    <w:div w:id="631978597">
      <w:bodyDiv w:val="1"/>
      <w:marLeft w:val="0"/>
      <w:marRight w:val="0"/>
      <w:marTop w:val="0"/>
      <w:marBottom w:val="0"/>
      <w:divBdr>
        <w:top w:val="none" w:sz="0" w:space="0" w:color="auto"/>
        <w:left w:val="none" w:sz="0" w:space="0" w:color="auto"/>
        <w:bottom w:val="none" w:sz="0" w:space="0" w:color="auto"/>
        <w:right w:val="none" w:sz="0" w:space="0" w:color="auto"/>
      </w:divBdr>
    </w:div>
    <w:div w:id="686367310">
      <w:bodyDiv w:val="1"/>
      <w:marLeft w:val="0"/>
      <w:marRight w:val="0"/>
      <w:marTop w:val="0"/>
      <w:marBottom w:val="0"/>
      <w:divBdr>
        <w:top w:val="none" w:sz="0" w:space="0" w:color="auto"/>
        <w:left w:val="none" w:sz="0" w:space="0" w:color="auto"/>
        <w:bottom w:val="none" w:sz="0" w:space="0" w:color="auto"/>
        <w:right w:val="none" w:sz="0" w:space="0" w:color="auto"/>
      </w:divBdr>
    </w:div>
    <w:div w:id="774982028">
      <w:bodyDiv w:val="1"/>
      <w:marLeft w:val="0"/>
      <w:marRight w:val="0"/>
      <w:marTop w:val="0"/>
      <w:marBottom w:val="0"/>
      <w:divBdr>
        <w:top w:val="none" w:sz="0" w:space="0" w:color="auto"/>
        <w:left w:val="none" w:sz="0" w:space="0" w:color="auto"/>
        <w:bottom w:val="none" w:sz="0" w:space="0" w:color="auto"/>
        <w:right w:val="none" w:sz="0" w:space="0" w:color="auto"/>
      </w:divBdr>
    </w:div>
    <w:div w:id="803811802">
      <w:bodyDiv w:val="1"/>
      <w:marLeft w:val="0"/>
      <w:marRight w:val="0"/>
      <w:marTop w:val="0"/>
      <w:marBottom w:val="0"/>
      <w:divBdr>
        <w:top w:val="none" w:sz="0" w:space="0" w:color="auto"/>
        <w:left w:val="none" w:sz="0" w:space="0" w:color="auto"/>
        <w:bottom w:val="none" w:sz="0" w:space="0" w:color="auto"/>
        <w:right w:val="none" w:sz="0" w:space="0" w:color="auto"/>
      </w:divBdr>
    </w:div>
    <w:div w:id="829098520">
      <w:bodyDiv w:val="1"/>
      <w:marLeft w:val="0"/>
      <w:marRight w:val="0"/>
      <w:marTop w:val="0"/>
      <w:marBottom w:val="0"/>
      <w:divBdr>
        <w:top w:val="none" w:sz="0" w:space="0" w:color="auto"/>
        <w:left w:val="none" w:sz="0" w:space="0" w:color="auto"/>
        <w:bottom w:val="none" w:sz="0" w:space="0" w:color="auto"/>
        <w:right w:val="none" w:sz="0" w:space="0" w:color="auto"/>
      </w:divBdr>
    </w:div>
    <w:div w:id="831683101">
      <w:bodyDiv w:val="1"/>
      <w:marLeft w:val="0"/>
      <w:marRight w:val="0"/>
      <w:marTop w:val="0"/>
      <w:marBottom w:val="0"/>
      <w:divBdr>
        <w:top w:val="none" w:sz="0" w:space="0" w:color="auto"/>
        <w:left w:val="none" w:sz="0" w:space="0" w:color="auto"/>
        <w:bottom w:val="none" w:sz="0" w:space="0" w:color="auto"/>
        <w:right w:val="none" w:sz="0" w:space="0" w:color="auto"/>
      </w:divBdr>
    </w:div>
    <w:div w:id="833449436">
      <w:bodyDiv w:val="1"/>
      <w:marLeft w:val="0"/>
      <w:marRight w:val="0"/>
      <w:marTop w:val="0"/>
      <w:marBottom w:val="0"/>
      <w:divBdr>
        <w:top w:val="none" w:sz="0" w:space="0" w:color="auto"/>
        <w:left w:val="none" w:sz="0" w:space="0" w:color="auto"/>
        <w:bottom w:val="none" w:sz="0" w:space="0" w:color="auto"/>
        <w:right w:val="none" w:sz="0" w:space="0" w:color="auto"/>
      </w:divBdr>
    </w:div>
    <w:div w:id="874849425">
      <w:bodyDiv w:val="1"/>
      <w:marLeft w:val="0"/>
      <w:marRight w:val="0"/>
      <w:marTop w:val="0"/>
      <w:marBottom w:val="0"/>
      <w:divBdr>
        <w:top w:val="none" w:sz="0" w:space="0" w:color="auto"/>
        <w:left w:val="none" w:sz="0" w:space="0" w:color="auto"/>
        <w:bottom w:val="none" w:sz="0" w:space="0" w:color="auto"/>
        <w:right w:val="none" w:sz="0" w:space="0" w:color="auto"/>
      </w:divBdr>
    </w:div>
    <w:div w:id="877013178">
      <w:bodyDiv w:val="1"/>
      <w:marLeft w:val="0"/>
      <w:marRight w:val="0"/>
      <w:marTop w:val="0"/>
      <w:marBottom w:val="0"/>
      <w:divBdr>
        <w:top w:val="none" w:sz="0" w:space="0" w:color="auto"/>
        <w:left w:val="none" w:sz="0" w:space="0" w:color="auto"/>
        <w:bottom w:val="none" w:sz="0" w:space="0" w:color="auto"/>
        <w:right w:val="none" w:sz="0" w:space="0" w:color="auto"/>
      </w:divBdr>
    </w:div>
    <w:div w:id="907619174">
      <w:bodyDiv w:val="1"/>
      <w:marLeft w:val="0"/>
      <w:marRight w:val="0"/>
      <w:marTop w:val="0"/>
      <w:marBottom w:val="0"/>
      <w:divBdr>
        <w:top w:val="none" w:sz="0" w:space="0" w:color="auto"/>
        <w:left w:val="none" w:sz="0" w:space="0" w:color="auto"/>
        <w:bottom w:val="none" w:sz="0" w:space="0" w:color="auto"/>
        <w:right w:val="none" w:sz="0" w:space="0" w:color="auto"/>
      </w:divBdr>
    </w:div>
    <w:div w:id="948583796">
      <w:bodyDiv w:val="1"/>
      <w:marLeft w:val="0"/>
      <w:marRight w:val="0"/>
      <w:marTop w:val="0"/>
      <w:marBottom w:val="0"/>
      <w:divBdr>
        <w:top w:val="none" w:sz="0" w:space="0" w:color="auto"/>
        <w:left w:val="none" w:sz="0" w:space="0" w:color="auto"/>
        <w:bottom w:val="none" w:sz="0" w:space="0" w:color="auto"/>
        <w:right w:val="none" w:sz="0" w:space="0" w:color="auto"/>
      </w:divBdr>
    </w:div>
    <w:div w:id="976446224">
      <w:bodyDiv w:val="1"/>
      <w:marLeft w:val="0"/>
      <w:marRight w:val="0"/>
      <w:marTop w:val="0"/>
      <w:marBottom w:val="0"/>
      <w:divBdr>
        <w:top w:val="none" w:sz="0" w:space="0" w:color="auto"/>
        <w:left w:val="none" w:sz="0" w:space="0" w:color="auto"/>
        <w:bottom w:val="none" w:sz="0" w:space="0" w:color="auto"/>
        <w:right w:val="none" w:sz="0" w:space="0" w:color="auto"/>
      </w:divBdr>
    </w:div>
    <w:div w:id="1086876929">
      <w:bodyDiv w:val="1"/>
      <w:marLeft w:val="0"/>
      <w:marRight w:val="0"/>
      <w:marTop w:val="0"/>
      <w:marBottom w:val="0"/>
      <w:divBdr>
        <w:top w:val="none" w:sz="0" w:space="0" w:color="auto"/>
        <w:left w:val="none" w:sz="0" w:space="0" w:color="auto"/>
        <w:bottom w:val="none" w:sz="0" w:space="0" w:color="auto"/>
        <w:right w:val="none" w:sz="0" w:space="0" w:color="auto"/>
      </w:divBdr>
    </w:div>
    <w:div w:id="1125079388">
      <w:bodyDiv w:val="1"/>
      <w:marLeft w:val="0"/>
      <w:marRight w:val="0"/>
      <w:marTop w:val="0"/>
      <w:marBottom w:val="0"/>
      <w:divBdr>
        <w:top w:val="none" w:sz="0" w:space="0" w:color="auto"/>
        <w:left w:val="none" w:sz="0" w:space="0" w:color="auto"/>
        <w:bottom w:val="none" w:sz="0" w:space="0" w:color="auto"/>
        <w:right w:val="none" w:sz="0" w:space="0" w:color="auto"/>
      </w:divBdr>
    </w:div>
    <w:div w:id="1150050123">
      <w:bodyDiv w:val="1"/>
      <w:marLeft w:val="0"/>
      <w:marRight w:val="0"/>
      <w:marTop w:val="0"/>
      <w:marBottom w:val="0"/>
      <w:divBdr>
        <w:top w:val="none" w:sz="0" w:space="0" w:color="auto"/>
        <w:left w:val="none" w:sz="0" w:space="0" w:color="auto"/>
        <w:bottom w:val="none" w:sz="0" w:space="0" w:color="auto"/>
        <w:right w:val="none" w:sz="0" w:space="0" w:color="auto"/>
      </w:divBdr>
    </w:div>
    <w:div w:id="1173489130">
      <w:bodyDiv w:val="1"/>
      <w:marLeft w:val="0"/>
      <w:marRight w:val="0"/>
      <w:marTop w:val="0"/>
      <w:marBottom w:val="0"/>
      <w:divBdr>
        <w:top w:val="none" w:sz="0" w:space="0" w:color="auto"/>
        <w:left w:val="none" w:sz="0" w:space="0" w:color="auto"/>
        <w:bottom w:val="none" w:sz="0" w:space="0" w:color="auto"/>
        <w:right w:val="none" w:sz="0" w:space="0" w:color="auto"/>
      </w:divBdr>
    </w:div>
    <w:div w:id="1197621395">
      <w:bodyDiv w:val="1"/>
      <w:marLeft w:val="0"/>
      <w:marRight w:val="0"/>
      <w:marTop w:val="0"/>
      <w:marBottom w:val="0"/>
      <w:divBdr>
        <w:top w:val="none" w:sz="0" w:space="0" w:color="auto"/>
        <w:left w:val="none" w:sz="0" w:space="0" w:color="auto"/>
        <w:bottom w:val="none" w:sz="0" w:space="0" w:color="auto"/>
        <w:right w:val="none" w:sz="0" w:space="0" w:color="auto"/>
      </w:divBdr>
    </w:div>
    <w:div w:id="1244072388">
      <w:bodyDiv w:val="1"/>
      <w:marLeft w:val="0"/>
      <w:marRight w:val="0"/>
      <w:marTop w:val="0"/>
      <w:marBottom w:val="0"/>
      <w:divBdr>
        <w:top w:val="none" w:sz="0" w:space="0" w:color="auto"/>
        <w:left w:val="none" w:sz="0" w:space="0" w:color="auto"/>
        <w:bottom w:val="none" w:sz="0" w:space="0" w:color="auto"/>
        <w:right w:val="none" w:sz="0" w:space="0" w:color="auto"/>
      </w:divBdr>
    </w:div>
    <w:div w:id="1256593352">
      <w:bodyDiv w:val="1"/>
      <w:marLeft w:val="0"/>
      <w:marRight w:val="0"/>
      <w:marTop w:val="0"/>
      <w:marBottom w:val="0"/>
      <w:divBdr>
        <w:top w:val="none" w:sz="0" w:space="0" w:color="auto"/>
        <w:left w:val="none" w:sz="0" w:space="0" w:color="auto"/>
        <w:bottom w:val="none" w:sz="0" w:space="0" w:color="auto"/>
        <w:right w:val="none" w:sz="0" w:space="0" w:color="auto"/>
      </w:divBdr>
    </w:div>
    <w:div w:id="1286427794">
      <w:bodyDiv w:val="1"/>
      <w:marLeft w:val="0"/>
      <w:marRight w:val="0"/>
      <w:marTop w:val="0"/>
      <w:marBottom w:val="0"/>
      <w:divBdr>
        <w:top w:val="none" w:sz="0" w:space="0" w:color="auto"/>
        <w:left w:val="none" w:sz="0" w:space="0" w:color="auto"/>
        <w:bottom w:val="none" w:sz="0" w:space="0" w:color="auto"/>
        <w:right w:val="none" w:sz="0" w:space="0" w:color="auto"/>
      </w:divBdr>
    </w:div>
    <w:div w:id="1330257023">
      <w:bodyDiv w:val="1"/>
      <w:marLeft w:val="0"/>
      <w:marRight w:val="0"/>
      <w:marTop w:val="0"/>
      <w:marBottom w:val="0"/>
      <w:divBdr>
        <w:top w:val="none" w:sz="0" w:space="0" w:color="auto"/>
        <w:left w:val="none" w:sz="0" w:space="0" w:color="auto"/>
        <w:bottom w:val="none" w:sz="0" w:space="0" w:color="auto"/>
        <w:right w:val="none" w:sz="0" w:space="0" w:color="auto"/>
      </w:divBdr>
    </w:div>
    <w:div w:id="1353147333">
      <w:bodyDiv w:val="1"/>
      <w:marLeft w:val="0"/>
      <w:marRight w:val="0"/>
      <w:marTop w:val="0"/>
      <w:marBottom w:val="0"/>
      <w:divBdr>
        <w:top w:val="none" w:sz="0" w:space="0" w:color="auto"/>
        <w:left w:val="none" w:sz="0" w:space="0" w:color="auto"/>
        <w:bottom w:val="none" w:sz="0" w:space="0" w:color="auto"/>
        <w:right w:val="none" w:sz="0" w:space="0" w:color="auto"/>
      </w:divBdr>
    </w:div>
    <w:div w:id="1400518282">
      <w:bodyDiv w:val="1"/>
      <w:marLeft w:val="0"/>
      <w:marRight w:val="0"/>
      <w:marTop w:val="0"/>
      <w:marBottom w:val="0"/>
      <w:divBdr>
        <w:top w:val="none" w:sz="0" w:space="0" w:color="auto"/>
        <w:left w:val="none" w:sz="0" w:space="0" w:color="auto"/>
        <w:bottom w:val="none" w:sz="0" w:space="0" w:color="auto"/>
        <w:right w:val="none" w:sz="0" w:space="0" w:color="auto"/>
      </w:divBdr>
    </w:div>
    <w:div w:id="1410493978">
      <w:bodyDiv w:val="1"/>
      <w:marLeft w:val="0"/>
      <w:marRight w:val="0"/>
      <w:marTop w:val="0"/>
      <w:marBottom w:val="0"/>
      <w:divBdr>
        <w:top w:val="none" w:sz="0" w:space="0" w:color="auto"/>
        <w:left w:val="none" w:sz="0" w:space="0" w:color="auto"/>
        <w:bottom w:val="none" w:sz="0" w:space="0" w:color="auto"/>
        <w:right w:val="none" w:sz="0" w:space="0" w:color="auto"/>
      </w:divBdr>
    </w:div>
    <w:div w:id="1415978931">
      <w:bodyDiv w:val="1"/>
      <w:marLeft w:val="0"/>
      <w:marRight w:val="0"/>
      <w:marTop w:val="0"/>
      <w:marBottom w:val="0"/>
      <w:divBdr>
        <w:top w:val="none" w:sz="0" w:space="0" w:color="auto"/>
        <w:left w:val="none" w:sz="0" w:space="0" w:color="auto"/>
        <w:bottom w:val="none" w:sz="0" w:space="0" w:color="auto"/>
        <w:right w:val="none" w:sz="0" w:space="0" w:color="auto"/>
      </w:divBdr>
    </w:div>
    <w:div w:id="1441414803">
      <w:bodyDiv w:val="1"/>
      <w:marLeft w:val="0"/>
      <w:marRight w:val="0"/>
      <w:marTop w:val="0"/>
      <w:marBottom w:val="0"/>
      <w:divBdr>
        <w:top w:val="none" w:sz="0" w:space="0" w:color="auto"/>
        <w:left w:val="none" w:sz="0" w:space="0" w:color="auto"/>
        <w:bottom w:val="none" w:sz="0" w:space="0" w:color="auto"/>
        <w:right w:val="none" w:sz="0" w:space="0" w:color="auto"/>
      </w:divBdr>
    </w:div>
    <w:div w:id="1477532716">
      <w:bodyDiv w:val="1"/>
      <w:marLeft w:val="0"/>
      <w:marRight w:val="0"/>
      <w:marTop w:val="0"/>
      <w:marBottom w:val="0"/>
      <w:divBdr>
        <w:top w:val="none" w:sz="0" w:space="0" w:color="auto"/>
        <w:left w:val="none" w:sz="0" w:space="0" w:color="auto"/>
        <w:bottom w:val="none" w:sz="0" w:space="0" w:color="auto"/>
        <w:right w:val="none" w:sz="0" w:space="0" w:color="auto"/>
      </w:divBdr>
    </w:div>
    <w:div w:id="1479299231">
      <w:bodyDiv w:val="1"/>
      <w:marLeft w:val="0"/>
      <w:marRight w:val="0"/>
      <w:marTop w:val="0"/>
      <w:marBottom w:val="0"/>
      <w:divBdr>
        <w:top w:val="none" w:sz="0" w:space="0" w:color="auto"/>
        <w:left w:val="none" w:sz="0" w:space="0" w:color="auto"/>
        <w:bottom w:val="none" w:sz="0" w:space="0" w:color="auto"/>
        <w:right w:val="none" w:sz="0" w:space="0" w:color="auto"/>
      </w:divBdr>
    </w:div>
    <w:div w:id="1486630948">
      <w:bodyDiv w:val="1"/>
      <w:marLeft w:val="0"/>
      <w:marRight w:val="0"/>
      <w:marTop w:val="0"/>
      <w:marBottom w:val="0"/>
      <w:divBdr>
        <w:top w:val="none" w:sz="0" w:space="0" w:color="auto"/>
        <w:left w:val="none" w:sz="0" w:space="0" w:color="auto"/>
        <w:bottom w:val="none" w:sz="0" w:space="0" w:color="auto"/>
        <w:right w:val="none" w:sz="0" w:space="0" w:color="auto"/>
      </w:divBdr>
    </w:div>
    <w:div w:id="1512603340">
      <w:bodyDiv w:val="1"/>
      <w:marLeft w:val="0"/>
      <w:marRight w:val="0"/>
      <w:marTop w:val="0"/>
      <w:marBottom w:val="0"/>
      <w:divBdr>
        <w:top w:val="none" w:sz="0" w:space="0" w:color="auto"/>
        <w:left w:val="none" w:sz="0" w:space="0" w:color="auto"/>
        <w:bottom w:val="none" w:sz="0" w:space="0" w:color="auto"/>
        <w:right w:val="none" w:sz="0" w:space="0" w:color="auto"/>
      </w:divBdr>
    </w:div>
    <w:div w:id="1619556937">
      <w:bodyDiv w:val="1"/>
      <w:marLeft w:val="0"/>
      <w:marRight w:val="0"/>
      <w:marTop w:val="0"/>
      <w:marBottom w:val="0"/>
      <w:divBdr>
        <w:top w:val="none" w:sz="0" w:space="0" w:color="auto"/>
        <w:left w:val="none" w:sz="0" w:space="0" w:color="auto"/>
        <w:bottom w:val="none" w:sz="0" w:space="0" w:color="auto"/>
        <w:right w:val="none" w:sz="0" w:space="0" w:color="auto"/>
      </w:divBdr>
    </w:div>
    <w:div w:id="1702242025">
      <w:bodyDiv w:val="1"/>
      <w:marLeft w:val="0"/>
      <w:marRight w:val="0"/>
      <w:marTop w:val="0"/>
      <w:marBottom w:val="0"/>
      <w:divBdr>
        <w:top w:val="none" w:sz="0" w:space="0" w:color="auto"/>
        <w:left w:val="none" w:sz="0" w:space="0" w:color="auto"/>
        <w:bottom w:val="none" w:sz="0" w:space="0" w:color="auto"/>
        <w:right w:val="none" w:sz="0" w:space="0" w:color="auto"/>
      </w:divBdr>
    </w:div>
    <w:div w:id="1715738359">
      <w:bodyDiv w:val="1"/>
      <w:marLeft w:val="0"/>
      <w:marRight w:val="0"/>
      <w:marTop w:val="0"/>
      <w:marBottom w:val="0"/>
      <w:divBdr>
        <w:top w:val="none" w:sz="0" w:space="0" w:color="auto"/>
        <w:left w:val="none" w:sz="0" w:space="0" w:color="auto"/>
        <w:bottom w:val="none" w:sz="0" w:space="0" w:color="auto"/>
        <w:right w:val="none" w:sz="0" w:space="0" w:color="auto"/>
      </w:divBdr>
    </w:div>
    <w:div w:id="1733305786">
      <w:bodyDiv w:val="1"/>
      <w:marLeft w:val="0"/>
      <w:marRight w:val="0"/>
      <w:marTop w:val="0"/>
      <w:marBottom w:val="0"/>
      <w:divBdr>
        <w:top w:val="none" w:sz="0" w:space="0" w:color="auto"/>
        <w:left w:val="none" w:sz="0" w:space="0" w:color="auto"/>
        <w:bottom w:val="none" w:sz="0" w:space="0" w:color="auto"/>
        <w:right w:val="none" w:sz="0" w:space="0" w:color="auto"/>
      </w:divBdr>
    </w:div>
    <w:div w:id="1735811762">
      <w:bodyDiv w:val="1"/>
      <w:marLeft w:val="0"/>
      <w:marRight w:val="0"/>
      <w:marTop w:val="0"/>
      <w:marBottom w:val="0"/>
      <w:divBdr>
        <w:top w:val="none" w:sz="0" w:space="0" w:color="auto"/>
        <w:left w:val="none" w:sz="0" w:space="0" w:color="auto"/>
        <w:bottom w:val="none" w:sz="0" w:space="0" w:color="auto"/>
        <w:right w:val="none" w:sz="0" w:space="0" w:color="auto"/>
      </w:divBdr>
    </w:div>
    <w:div w:id="1755084674">
      <w:bodyDiv w:val="1"/>
      <w:marLeft w:val="0"/>
      <w:marRight w:val="0"/>
      <w:marTop w:val="0"/>
      <w:marBottom w:val="0"/>
      <w:divBdr>
        <w:top w:val="none" w:sz="0" w:space="0" w:color="auto"/>
        <w:left w:val="none" w:sz="0" w:space="0" w:color="auto"/>
        <w:bottom w:val="none" w:sz="0" w:space="0" w:color="auto"/>
        <w:right w:val="none" w:sz="0" w:space="0" w:color="auto"/>
      </w:divBdr>
    </w:div>
    <w:div w:id="1798987028">
      <w:bodyDiv w:val="1"/>
      <w:marLeft w:val="0"/>
      <w:marRight w:val="0"/>
      <w:marTop w:val="0"/>
      <w:marBottom w:val="0"/>
      <w:divBdr>
        <w:top w:val="none" w:sz="0" w:space="0" w:color="auto"/>
        <w:left w:val="none" w:sz="0" w:space="0" w:color="auto"/>
        <w:bottom w:val="none" w:sz="0" w:space="0" w:color="auto"/>
        <w:right w:val="none" w:sz="0" w:space="0" w:color="auto"/>
      </w:divBdr>
    </w:div>
    <w:div w:id="1834643897">
      <w:bodyDiv w:val="1"/>
      <w:marLeft w:val="0"/>
      <w:marRight w:val="0"/>
      <w:marTop w:val="0"/>
      <w:marBottom w:val="0"/>
      <w:divBdr>
        <w:top w:val="none" w:sz="0" w:space="0" w:color="auto"/>
        <w:left w:val="none" w:sz="0" w:space="0" w:color="auto"/>
        <w:bottom w:val="none" w:sz="0" w:space="0" w:color="auto"/>
        <w:right w:val="none" w:sz="0" w:space="0" w:color="auto"/>
      </w:divBdr>
    </w:div>
    <w:div w:id="1842508449">
      <w:bodyDiv w:val="1"/>
      <w:marLeft w:val="0"/>
      <w:marRight w:val="0"/>
      <w:marTop w:val="0"/>
      <w:marBottom w:val="0"/>
      <w:divBdr>
        <w:top w:val="none" w:sz="0" w:space="0" w:color="auto"/>
        <w:left w:val="none" w:sz="0" w:space="0" w:color="auto"/>
        <w:bottom w:val="none" w:sz="0" w:space="0" w:color="auto"/>
        <w:right w:val="none" w:sz="0" w:space="0" w:color="auto"/>
      </w:divBdr>
    </w:div>
    <w:div w:id="1870024615">
      <w:bodyDiv w:val="1"/>
      <w:marLeft w:val="0"/>
      <w:marRight w:val="0"/>
      <w:marTop w:val="0"/>
      <w:marBottom w:val="0"/>
      <w:divBdr>
        <w:top w:val="none" w:sz="0" w:space="0" w:color="auto"/>
        <w:left w:val="none" w:sz="0" w:space="0" w:color="auto"/>
        <w:bottom w:val="none" w:sz="0" w:space="0" w:color="auto"/>
        <w:right w:val="none" w:sz="0" w:space="0" w:color="auto"/>
      </w:divBdr>
    </w:div>
    <w:div w:id="1897617040">
      <w:bodyDiv w:val="1"/>
      <w:marLeft w:val="0"/>
      <w:marRight w:val="0"/>
      <w:marTop w:val="0"/>
      <w:marBottom w:val="0"/>
      <w:divBdr>
        <w:top w:val="none" w:sz="0" w:space="0" w:color="auto"/>
        <w:left w:val="none" w:sz="0" w:space="0" w:color="auto"/>
        <w:bottom w:val="none" w:sz="0" w:space="0" w:color="auto"/>
        <w:right w:val="none" w:sz="0" w:space="0" w:color="auto"/>
      </w:divBdr>
    </w:div>
    <w:div w:id="2018388340">
      <w:bodyDiv w:val="1"/>
      <w:marLeft w:val="0"/>
      <w:marRight w:val="0"/>
      <w:marTop w:val="0"/>
      <w:marBottom w:val="0"/>
      <w:divBdr>
        <w:top w:val="none" w:sz="0" w:space="0" w:color="auto"/>
        <w:left w:val="none" w:sz="0" w:space="0" w:color="auto"/>
        <w:bottom w:val="none" w:sz="0" w:space="0" w:color="auto"/>
        <w:right w:val="none" w:sz="0" w:space="0" w:color="auto"/>
      </w:divBdr>
    </w:div>
    <w:div w:id="2046172851">
      <w:bodyDiv w:val="1"/>
      <w:marLeft w:val="0"/>
      <w:marRight w:val="0"/>
      <w:marTop w:val="0"/>
      <w:marBottom w:val="0"/>
      <w:divBdr>
        <w:top w:val="none" w:sz="0" w:space="0" w:color="auto"/>
        <w:left w:val="none" w:sz="0" w:space="0" w:color="auto"/>
        <w:bottom w:val="none" w:sz="0" w:space="0" w:color="auto"/>
        <w:right w:val="none" w:sz="0" w:space="0" w:color="auto"/>
      </w:divBdr>
    </w:div>
    <w:div w:id="2049142396">
      <w:bodyDiv w:val="1"/>
      <w:marLeft w:val="0"/>
      <w:marRight w:val="0"/>
      <w:marTop w:val="0"/>
      <w:marBottom w:val="0"/>
      <w:divBdr>
        <w:top w:val="none" w:sz="0" w:space="0" w:color="auto"/>
        <w:left w:val="none" w:sz="0" w:space="0" w:color="auto"/>
        <w:bottom w:val="none" w:sz="0" w:space="0" w:color="auto"/>
        <w:right w:val="none" w:sz="0" w:space="0" w:color="auto"/>
      </w:divBdr>
    </w:div>
    <w:div w:id="2050908680">
      <w:bodyDiv w:val="1"/>
      <w:marLeft w:val="0"/>
      <w:marRight w:val="0"/>
      <w:marTop w:val="0"/>
      <w:marBottom w:val="0"/>
      <w:divBdr>
        <w:top w:val="none" w:sz="0" w:space="0" w:color="auto"/>
        <w:left w:val="none" w:sz="0" w:space="0" w:color="auto"/>
        <w:bottom w:val="none" w:sz="0" w:space="0" w:color="auto"/>
        <w:right w:val="none" w:sz="0" w:space="0" w:color="auto"/>
      </w:divBdr>
    </w:div>
    <w:div w:id="2072532250">
      <w:bodyDiv w:val="1"/>
      <w:marLeft w:val="0"/>
      <w:marRight w:val="0"/>
      <w:marTop w:val="0"/>
      <w:marBottom w:val="0"/>
      <w:divBdr>
        <w:top w:val="none" w:sz="0" w:space="0" w:color="auto"/>
        <w:left w:val="none" w:sz="0" w:space="0" w:color="auto"/>
        <w:bottom w:val="none" w:sz="0" w:space="0" w:color="auto"/>
        <w:right w:val="none" w:sz="0" w:space="0" w:color="auto"/>
      </w:divBdr>
    </w:div>
    <w:div w:id="2090038454">
      <w:bodyDiv w:val="1"/>
      <w:marLeft w:val="0"/>
      <w:marRight w:val="0"/>
      <w:marTop w:val="0"/>
      <w:marBottom w:val="0"/>
      <w:divBdr>
        <w:top w:val="none" w:sz="0" w:space="0" w:color="auto"/>
        <w:left w:val="none" w:sz="0" w:space="0" w:color="auto"/>
        <w:bottom w:val="none" w:sz="0" w:space="0" w:color="auto"/>
        <w:right w:val="none" w:sz="0" w:space="0" w:color="auto"/>
      </w:divBdr>
    </w:div>
    <w:div w:id="21167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5ED2D-16EC-4A84-86A1-D2454213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2060</Words>
  <Characters>11746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Kamila Bakenova</cp:lastModifiedBy>
  <cp:revision>6</cp:revision>
  <cp:lastPrinted>2022-01-08T05:29:00Z</cp:lastPrinted>
  <dcterms:created xsi:type="dcterms:W3CDTF">2024-03-18T10:10:00Z</dcterms:created>
  <dcterms:modified xsi:type="dcterms:W3CDTF">2024-03-18T11:23:00Z</dcterms:modified>
</cp:coreProperties>
</file>