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AA6" w:rsidRDefault="00CD3AA6" w:rsidP="00CD3AA6">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СПИСОК НАУЧНЫХ ТРУДОВ</w:t>
      </w:r>
    </w:p>
    <w:p w:rsidR="00CD3AA6" w:rsidRDefault="00CD3AA6" w:rsidP="00CD3AA6">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Соискателя Атамбаевой Жибек Манаповны</w:t>
      </w:r>
    </w:p>
    <w:p w:rsidR="00282A33" w:rsidRDefault="00282A33" w:rsidP="00CD3AA6">
      <w:pPr>
        <w:spacing w:after="0" w:line="240" w:lineRule="auto"/>
        <w:jc w:val="center"/>
        <w:rPr>
          <w:rFonts w:ascii="Times New Roman" w:eastAsia="Times New Roman" w:hAnsi="Times New Roman" w:cs="Times New Roman"/>
          <w:b/>
          <w:sz w:val="28"/>
          <w:szCs w:val="28"/>
          <w:lang w:val="kk-KZ"/>
        </w:rPr>
      </w:pPr>
    </w:p>
    <w:tbl>
      <w:tblPr>
        <w:tblW w:w="15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3446"/>
        <w:gridCol w:w="1418"/>
        <w:gridCol w:w="6237"/>
        <w:gridCol w:w="1131"/>
        <w:gridCol w:w="2828"/>
      </w:tblGrid>
      <w:tr w:rsidR="00282A33" w:rsidRPr="00E510A0" w:rsidTr="00476AEC">
        <w:trPr>
          <w:jc w:val="center"/>
        </w:trPr>
        <w:tc>
          <w:tcPr>
            <w:tcW w:w="518" w:type="dxa"/>
            <w:vAlign w:val="center"/>
          </w:tcPr>
          <w:p w:rsidR="00282A33" w:rsidRPr="00884578" w:rsidRDefault="00282A33" w:rsidP="00D6163F">
            <w:pPr>
              <w:spacing w:after="0" w:line="240" w:lineRule="auto"/>
              <w:jc w:val="center"/>
              <w:rPr>
                <w:rFonts w:ascii="Times New Roman" w:eastAsia="Times New Roman" w:hAnsi="Times New Roman" w:cs="Times New Roman"/>
                <w:sz w:val="28"/>
                <w:szCs w:val="28"/>
              </w:rPr>
            </w:pPr>
            <w:r w:rsidRPr="00884578">
              <w:rPr>
                <w:rFonts w:ascii="Times New Roman" w:eastAsia="Times New Roman" w:hAnsi="Times New Roman" w:cs="Times New Roman"/>
                <w:sz w:val="28"/>
                <w:szCs w:val="28"/>
              </w:rPr>
              <w:t>№</w:t>
            </w:r>
          </w:p>
        </w:tc>
        <w:tc>
          <w:tcPr>
            <w:tcW w:w="3446" w:type="dxa"/>
            <w:vAlign w:val="center"/>
          </w:tcPr>
          <w:p w:rsidR="00282A33" w:rsidRPr="00884578" w:rsidRDefault="00282A33" w:rsidP="00D6163F">
            <w:pPr>
              <w:spacing w:after="0" w:line="240" w:lineRule="auto"/>
              <w:jc w:val="center"/>
              <w:rPr>
                <w:rFonts w:ascii="Times New Roman" w:eastAsia="Times New Roman" w:hAnsi="Times New Roman" w:cs="Times New Roman"/>
                <w:sz w:val="28"/>
                <w:szCs w:val="28"/>
              </w:rPr>
            </w:pPr>
            <w:r w:rsidRPr="00884578">
              <w:rPr>
                <w:rFonts w:ascii="Times New Roman" w:eastAsia="Times New Roman" w:hAnsi="Times New Roman" w:cs="Times New Roman"/>
                <w:sz w:val="28"/>
                <w:szCs w:val="28"/>
              </w:rPr>
              <w:t>Название статьи</w:t>
            </w:r>
          </w:p>
        </w:tc>
        <w:tc>
          <w:tcPr>
            <w:tcW w:w="1418" w:type="dxa"/>
          </w:tcPr>
          <w:p w:rsidR="00282A33" w:rsidRPr="00884578" w:rsidRDefault="00282A33" w:rsidP="00D6163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 работы</w:t>
            </w:r>
          </w:p>
        </w:tc>
        <w:tc>
          <w:tcPr>
            <w:tcW w:w="6237" w:type="dxa"/>
            <w:vAlign w:val="center"/>
          </w:tcPr>
          <w:p w:rsidR="00282A33" w:rsidRPr="00884578" w:rsidRDefault="00282A33" w:rsidP="00D6163F">
            <w:pPr>
              <w:spacing w:after="0" w:line="240" w:lineRule="auto"/>
              <w:jc w:val="center"/>
              <w:rPr>
                <w:rFonts w:ascii="Times New Roman" w:eastAsia="Times New Roman" w:hAnsi="Times New Roman" w:cs="Times New Roman"/>
                <w:sz w:val="28"/>
                <w:szCs w:val="28"/>
              </w:rPr>
            </w:pPr>
            <w:r w:rsidRPr="00884578">
              <w:rPr>
                <w:rFonts w:ascii="Times New Roman" w:eastAsia="Times New Roman" w:hAnsi="Times New Roman" w:cs="Times New Roman"/>
                <w:sz w:val="28"/>
                <w:szCs w:val="28"/>
              </w:rPr>
              <w:t xml:space="preserve">Издательство, журнал </w:t>
            </w:r>
          </w:p>
          <w:p w:rsidR="00282A33" w:rsidRPr="00884578" w:rsidRDefault="00282A33" w:rsidP="00D6163F">
            <w:pPr>
              <w:spacing w:after="0" w:line="240" w:lineRule="auto"/>
              <w:jc w:val="center"/>
              <w:rPr>
                <w:rFonts w:ascii="Times New Roman" w:eastAsia="Times New Roman" w:hAnsi="Times New Roman" w:cs="Times New Roman"/>
                <w:sz w:val="28"/>
                <w:szCs w:val="28"/>
              </w:rPr>
            </w:pPr>
            <w:r w:rsidRPr="00884578">
              <w:rPr>
                <w:rFonts w:ascii="Times New Roman" w:eastAsia="Times New Roman" w:hAnsi="Times New Roman" w:cs="Times New Roman"/>
                <w:sz w:val="28"/>
                <w:szCs w:val="28"/>
              </w:rPr>
              <w:t>(номер, год)</w:t>
            </w:r>
          </w:p>
        </w:tc>
        <w:tc>
          <w:tcPr>
            <w:tcW w:w="1131" w:type="dxa"/>
            <w:vAlign w:val="center"/>
          </w:tcPr>
          <w:p w:rsidR="00282A33" w:rsidRPr="00884578" w:rsidRDefault="00282A33" w:rsidP="00D6163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Объем</w:t>
            </w:r>
            <w:r w:rsidRPr="00884578">
              <w:rPr>
                <w:rFonts w:ascii="Times New Roman" w:eastAsia="Times New Roman" w:hAnsi="Times New Roman" w:cs="Times New Roman"/>
                <w:sz w:val="28"/>
                <w:szCs w:val="28"/>
              </w:rPr>
              <w:t xml:space="preserve"> </w:t>
            </w:r>
            <w:proofErr w:type="spellStart"/>
            <w:r w:rsidRPr="00884578">
              <w:rPr>
                <w:rFonts w:ascii="Times New Roman" w:eastAsia="Times New Roman" w:hAnsi="Times New Roman" w:cs="Times New Roman"/>
                <w:sz w:val="28"/>
                <w:szCs w:val="28"/>
              </w:rPr>
              <w:t>п.л</w:t>
            </w:r>
            <w:proofErr w:type="spellEnd"/>
            <w:r w:rsidRPr="00884578">
              <w:rPr>
                <w:rFonts w:ascii="Times New Roman" w:eastAsia="Times New Roman" w:hAnsi="Times New Roman" w:cs="Times New Roman"/>
                <w:sz w:val="28"/>
                <w:szCs w:val="28"/>
              </w:rPr>
              <w:t>.</w:t>
            </w:r>
          </w:p>
        </w:tc>
        <w:tc>
          <w:tcPr>
            <w:tcW w:w="2828" w:type="dxa"/>
            <w:vAlign w:val="center"/>
          </w:tcPr>
          <w:p w:rsidR="00282A33" w:rsidRPr="00884578" w:rsidRDefault="00282A33" w:rsidP="00D6163F">
            <w:pPr>
              <w:spacing w:after="0" w:line="240" w:lineRule="auto"/>
              <w:jc w:val="center"/>
              <w:rPr>
                <w:rFonts w:ascii="Times New Roman" w:eastAsia="Times New Roman" w:hAnsi="Times New Roman" w:cs="Times New Roman"/>
                <w:sz w:val="28"/>
                <w:szCs w:val="28"/>
              </w:rPr>
            </w:pPr>
            <w:r w:rsidRPr="00884578">
              <w:rPr>
                <w:rFonts w:ascii="Times New Roman" w:eastAsia="Times New Roman" w:hAnsi="Times New Roman" w:cs="Times New Roman"/>
                <w:sz w:val="28"/>
                <w:szCs w:val="28"/>
              </w:rPr>
              <w:t xml:space="preserve">Фамилии </w:t>
            </w:r>
          </w:p>
          <w:p w:rsidR="00282A33" w:rsidRPr="00884578" w:rsidRDefault="00282A33" w:rsidP="00D6163F">
            <w:pPr>
              <w:spacing w:after="0" w:line="240" w:lineRule="auto"/>
              <w:jc w:val="center"/>
              <w:rPr>
                <w:rFonts w:ascii="Times New Roman" w:eastAsia="Times New Roman" w:hAnsi="Times New Roman" w:cs="Times New Roman"/>
                <w:sz w:val="28"/>
                <w:szCs w:val="28"/>
              </w:rPr>
            </w:pPr>
            <w:r w:rsidRPr="00884578">
              <w:rPr>
                <w:rFonts w:ascii="Times New Roman" w:eastAsia="Times New Roman" w:hAnsi="Times New Roman" w:cs="Times New Roman"/>
                <w:sz w:val="28"/>
                <w:szCs w:val="28"/>
              </w:rPr>
              <w:t>соавторов</w:t>
            </w:r>
          </w:p>
        </w:tc>
      </w:tr>
      <w:tr w:rsidR="00282A33" w:rsidRPr="00191F9B" w:rsidTr="00D6163F">
        <w:trPr>
          <w:trHeight w:val="701"/>
          <w:jc w:val="center"/>
        </w:trPr>
        <w:tc>
          <w:tcPr>
            <w:tcW w:w="15578" w:type="dxa"/>
            <w:gridSpan w:val="6"/>
            <w:vAlign w:val="center"/>
          </w:tcPr>
          <w:p w:rsidR="00282A33" w:rsidRPr="003270C4" w:rsidRDefault="00282A33" w:rsidP="00D6163F">
            <w:pPr>
              <w:spacing w:after="0" w:line="240" w:lineRule="auto"/>
              <w:jc w:val="center"/>
              <w:rPr>
                <w:rFonts w:ascii="Times New Roman" w:hAnsi="Times New Roman" w:cs="Times New Roman"/>
                <w:b/>
                <w:sz w:val="28"/>
                <w:szCs w:val="28"/>
                <w:lang w:val="kk-KZ"/>
              </w:rPr>
            </w:pPr>
            <w:r w:rsidRPr="003270C4">
              <w:rPr>
                <w:rFonts w:ascii="Times New Roman" w:hAnsi="Times New Roman" w:cs="Times New Roman"/>
                <w:b/>
                <w:sz w:val="28"/>
                <w:szCs w:val="28"/>
                <w:lang w:val="kk-KZ"/>
              </w:rPr>
              <w:t xml:space="preserve">Публикация в международных рецензируемых научных журналах с ненулевым импак-фактором </w:t>
            </w:r>
          </w:p>
          <w:p w:rsidR="00282A33" w:rsidRPr="0011105C" w:rsidRDefault="00282A33" w:rsidP="00D6163F">
            <w:pPr>
              <w:spacing w:after="0" w:line="240" w:lineRule="auto"/>
              <w:jc w:val="center"/>
              <w:rPr>
                <w:rFonts w:ascii="Times New Roman" w:eastAsia="Times New Roman" w:hAnsi="Times New Roman" w:cs="Times New Roman"/>
                <w:sz w:val="28"/>
                <w:szCs w:val="28"/>
                <w:lang w:val="en-US"/>
              </w:rPr>
            </w:pPr>
            <w:r w:rsidRPr="003270C4">
              <w:rPr>
                <w:rFonts w:ascii="Times New Roman" w:hAnsi="Times New Roman" w:cs="Times New Roman"/>
                <w:b/>
                <w:sz w:val="28"/>
                <w:szCs w:val="28"/>
                <w:lang w:val="kk-KZ"/>
              </w:rPr>
              <w:t xml:space="preserve">(базы данных Scopus и </w:t>
            </w:r>
            <w:r w:rsidRPr="003270C4">
              <w:rPr>
                <w:rFonts w:ascii="Times New Roman" w:hAnsi="Times New Roman" w:cs="Times New Roman"/>
                <w:b/>
                <w:sz w:val="28"/>
                <w:szCs w:val="28"/>
                <w:lang w:val="en-US"/>
              </w:rPr>
              <w:t>Web of Science)</w:t>
            </w:r>
          </w:p>
        </w:tc>
      </w:tr>
      <w:tr w:rsidR="00282A33" w:rsidRPr="00533FF9" w:rsidTr="00476AEC">
        <w:trPr>
          <w:jc w:val="center"/>
        </w:trPr>
        <w:tc>
          <w:tcPr>
            <w:tcW w:w="518" w:type="dxa"/>
          </w:tcPr>
          <w:p w:rsidR="00282A33" w:rsidRDefault="00282A33" w:rsidP="00D6163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3446" w:type="dxa"/>
          </w:tcPr>
          <w:p w:rsidR="00282A33" w:rsidRDefault="00282A33" w:rsidP="00282A33">
            <w:pPr>
              <w:spacing w:after="0" w:line="240" w:lineRule="auto"/>
              <w:jc w:val="center"/>
              <w:rPr>
                <w:rFonts w:ascii="Times New Roman" w:hAnsi="Times New Roman"/>
                <w:sz w:val="28"/>
                <w:szCs w:val="28"/>
                <w:lang w:val="en-US"/>
              </w:rPr>
            </w:pPr>
            <w:r w:rsidRPr="002B34B4">
              <w:rPr>
                <w:rFonts w:ascii="Times New Roman" w:hAnsi="Times New Roman"/>
                <w:sz w:val="28"/>
                <w:szCs w:val="28"/>
                <w:lang w:val="en-US"/>
              </w:rPr>
              <w:t xml:space="preserve">Unlocking the Potential of Buckwheat Hulls, Sprouts, and Extracts: Innovative </w:t>
            </w:r>
            <w:r>
              <w:rPr>
                <w:rFonts w:ascii="Times New Roman" w:hAnsi="Times New Roman"/>
                <w:sz w:val="28"/>
                <w:szCs w:val="28"/>
                <w:lang w:val="en-US"/>
              </w:rPr>
              <w:t>-</w:t>
            </w:r>
            <w:r w:rsidRPr="002B34B4">
              <w:rPr>
                <w:rFonts w:ascii="Times New Roman" w:hAnsi="Times New Roman"/>
                <w:sz w:val="28"/>
                <w:szCs w:val="28"/>
                <w:lang w:val="en-US"/>
              </w:rPr>
              <w:t xml:space="preserve">Food Product Development, </w:t>
            </w:r>
            <w:r>
              <w:rPr>
                <w:rFonts w:ascii="Times New Roman" w:hAnsi="Times New Roman"/>
                <w:sz w:val="28"/>
                <w:szCs w:val="28"/>
                <w:lang w:val="en-US"/>
              </w:rPr>
              <w:t>0</w:t>
            </w:r>
            <w:r w:rsidRPr="002B34B4">
              <w:rPr>
                <w:rFonts w:ascii="Times New Roman" w:hAnsi="Times New Roman"/>
                <w:sz w:val="28"/>
                <w:szCs w:val="28"/>
                <w:lang w:val="en-US"/>
              </w:rPr>
              <w:t>Bioactive Compounds, and Health Benefits – a Review</w:t>
            </w:r>
          </w:p>
          <w:p w:rsidR="00191F9B" w:rsidRPr="00844346" w:rsidRDefault="00191F9B" w:rsidP="00282A33">
            <w:pPr>
              <w:spacing w:after="0" w:line="240" w:lineRule="auto"/>
              <w:jc w:val="center"/>
              <w:rPr>
                <w:rFonts w:ascii="Times New Roman" w:eastAsia="Times New Roman" w:hAnsi="Times New Roman" w:cs="Times New Roman"/>
                <w:sz w:val="28"/>
                <w:szCs w:val="28"/>
                <w:lang w:val="en-US"/>
              </w:rPr>
            </w:pPr>
          </w:p>
        </w:tc>
        <w:tc>
          <w:tcPr>
            <w:tcW w:w="1418" w:type="dxa"/>
          </w:tcPr>
          <w:p w:rsidR="00282A33" w:rsidRPr="00844346" w:rsidRDefault="00282A33" w:rsidP="00D6163F">
            <w:pPr>
              <w:tabs>
                <w:tab w:val="left" w:pos="55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статья</w:t>
            </w:r>
          </w:p>
        </w:tc>
        <w:tc>
          <w:tcPr>
            <w:tcW w:w="6237" w:type="dxa"/>
          </w:tcPr>
          <w:p w:rsidR="00282A33" w:rsidRDefault="00282A33" w:rsidP="00D6163F">
            <w:pPr>
              <w:pStyle w:val="a6"/>
              <w:spacing w:after="0" w:line="240" w:lineRule="auto"/>
              <w:ind w:left="0"/>
              <w:jc w:val="center"/>
              <w:rPr>
                <w:rFonts w:ascii="Times New Roman" w:hAnsi="Times New Roman"/>
                <w:sz w:val="28"/>
                <w:szCs w:val="28"/>
                <w:lang w:val="en-US"/>
              </w:rPr>
            </w:pPr>
            <w:r w:rsidRPr="002B34B4">
              <w:rPr>
                <w:rFonts w:ascii="Times New Roman" w:hAnsi="Times New Roman"/>
                <w:sz w:val="28"/>
                <w:szCs w:val="28"/>
                <w:lang w:val="en-US"/>
              </w:rPr>
              <w:t>POLISH JOURNAL OF FOOD AND NUTRITION SCIENCES</w:t>
            </w:r>
            <w:r>
              <w:rPr>
                <w:rFonts w:ascii="Times New Roman" w:hAnsi="Times New Roman"/>
                <w:sz w:val="28"/>
                <w:szCs w:val="28"/>
                <w:lang w:val="kk-KZ"/>
              </w:rPr>
              <w:t xml:space="preserve">. - </w:t>
            </w:r>
            <w:r>
              <w:rPr>
                <w:rFonts w:ascii="Times New Roman" w:hAnsi="Times New Roman"/>
                <w:sz w:val="28"/>
                <w:szCs w:val="28"/>
                <w:lang w:val="en-US"/>
              </w:rPr>
              <w:t>2024;74(3):</w:t>
            </w:r>
            <w:r w:rsidRPr="002B34B4">
              <w:rPr>
                <w:rFonts w:ascii="Times New Roman" w:hAnsi="Times New Roman"/>
                <w:sz w:val="28"/>
                <w:szCs w:val="28"/>
                <w:lang w:val="kk-KZ"/>
              </w:rPr>
              <w:t xml:space="preserve"> </w:t>
            </w:r>
            <w:r>
              <w:rPr>
                <w:rFonts w:ascii="Times New Roman" w:hAnsi="Times New Roman"/>
                <w:sz w:val="28"/>
                <w:szCs w:val="28"/>
                <w:lang w:val="kk-KZ"/>
              </w:rPr>
              <w:t xml:space="preserve">С. </w:t>
            </w:r>
            <w:r>
              <w:rPr>
                <w:rFonts w:ascii="Times New Roman" w:hAnsi="Times New Roman"/>
                <w:sz w:val="28"/>
                <w:szCs w:val="28"/>
                <w:lang w:val="en-US"/>
              </w:rPr>
              <w:t>293-312</w:t>
            </w:r>
          </w:p>
          <w:p w:rsidR="00282A33" w:rsidRDefault="008D21D4" w:rsidP="00D6163F">
            <w:pPr>
              <w:spacing w:after="0" w:line="240" w:lineRule="auto"/>
              <w:jc w:val="center"/>
              <w:rPr>
                <w:rStyle w:val="a5"/>
                <w:rFonts w:ascii="Times New Roman" w:hAnsi="Times New Roman" w:cs="Times New Roman"/>
                <w:sz w:val="28"/>
                <w:szCs w:val="28"/>
                <w:lang w:val="en-US"/>
              </w:rPr>
            </w:pPr>
            <w:hyperlink r:id="rId8" w:history="1">
              <w:r w:rsidR="00282A33" w:rsidRPr="008F1C71">
                <w:rPr>
                  <w:rStyle w:val="a5"/>
                  <w:rFonts w:ascii="Times New Roman" w:hAnsi="Times New Roman" w:cs="Times New Roman"/>
                  <w:sz w:val="28"/>
                  <w:szCs w:val="28"/>
                  <w:lang w:val="en-US"/>
                </w:rPr>
                <w:t>https://www.scopus.com/record/display.uri?eid=2-s2.0-85205310717&amp;origin=resultslist</w:t>
              </w:r>
            </w:hyperlink>
          </w:p>
          <w:p w:rsidR="00282A33" w:rsidRPr="002B34B4" w:rsidRDefault="00282A33" w:rsidP="00D6163F">
            <w:pPr>
              <w:spacing w:after="0" w:line="240" w:lineRule="auto"/>
              <w:jc w:val="center"/>
              <w:rPr>
                <w:rStyle w:val="a5"/>
                <w:rFonts w:ascii="Times New Roman" w:hAnsi="Times New Roman" w:cs="Times New Roman"/>
                <w:sz w:val="28"/>
                <w:szCs w:val="28"/>
                <w:lang w:val="kk-KZ"/>
              </w:rPr>
            </w:pPr>
            <w:r w:rsidRPr="002B34B4">
              <w:rPr>
                <w:rStyle w:val="a5"/>
                <w:rFonts w:ascii="Times New Roman" w:hAnsi="Times New Roman" w:cs="Times New Roman"/>
                <w:sz w:val="28"/>
                <w:szCs w:val="28"/>
                <w:lang w:val="en-US"/>
              </w:rPr>
              <w:t>DOI: 10.31883/</w:t>
            </w:r>
            <w:proofErr w:type="spellStart"/>
            <w:r w:rsidRPr="002B34B4">
              <w:rPr>
                <w:rStyle w:val="a5"/>
                <w:rFonts w:ascii="Times New Roman" w:hAnsi="Times New Roman" w:cs="Times New Roman"/>
                <w:sz w:val="28"/>
                <w:szCs w:val="28"/>
                <w:lang w:val="en-US"/>
              </w:rPr>
              <w:t>pjfns</w:t>
            </w:r>
            <w:proofErr w:type="spellEnd"/>
            <w:r w:rsidRPr="002B34B4">
              <w:rPr>
                <w:rStyle w:val="a5"/>
                <w:rFonts w:ascii="Times New Roman" w:hAnsi="Times New Roman" w:cs="Times New Roman"/>
                <w:sz w:val="28"/>
                <w:szCs w:val="28"/>
                <w:lang w:val="en-US"/>
              </w:rPr>
              <w:t>/191859</w:t>
            </w:r>
            <w:r>
              <w:rPr>
                <w:rStyle w:val="a5"/>
                <w:rFonts w:ascii="Times New Roman" w:hAnsi="Times New Roman" w:cs="Times New Roman"/>
                <w:sz w:val="28"/>
                <w:szCs w:val="28"/>
                <w:lang w:val="kk-KZ"/>
              </w:rPr>
              <w:t xml:space="preserve">  </w:t>
            </w:r>
            <w:r>
              <w:rPr>
                <w:rFonts w:ascii="Times New Roman" w:hAnsi="Times New Roman" w:cs="Times New Roman"/>
                <w:sz w:val="28"/>
                <w:szCs w:val="28"/>
                <w:lang w:val="kk-KZ"/>
              </w:rPr>
              <w:t>(процентиль 59)</w:t>
            </w:r>
          </w:p>
          <w:p w:rsidR="00282A33" w:rsidRPr="00533FF9" w:rsidRDefault="00282A33" w:rsidP="00D6163F">
            <w:pPr>
              <w:tabs>
                <w:tab w:val="left" w:pos="559"/>
              </w:tabs>
              <w:spacing w:after="0" w:line="240" w:lineRule="auto"/>
              <w:jc w:val="center"/>
              <w:rPr>
                <w:rFonts w:ascii="Times New Roman" w:hAnsi="Times New Roman" w:cs="Times New Roman"/>
                <w:sz w:val="28"/>
                <w:szCs w:val="28"/>
                <w:lang w:val="en-US"/>
              </w:rPr>
            </w:pPr>
            <w:r w:rsidRPr="00533FF9">
              <w:rPr>
                <w:rFonts w:ascii="Times New Roman" w:hAnsi="Times New Roman" w:cs="Times New Roman"/>
                <w:sz w:val="28"/>
                <w:szCs w:val="28"/>
                <w:lang w:val="kk-KZ"/>
              </w:rPr>
              <w:t>WOS:001310158600009</w:t>
            </w:r>
            <w:r>
              <w:rPr>
                <w:rFonts w:ascii="Times New Roman" w:hAnsi="Times New Roman" w:cs="Times New Roman"/>
                <w:sz w:val="28"/>
                <w:szCs w:val="28"/>
                <w:lang w:val="en-US"/>
              </w:rPr>
              <w:t xml:space="preserve">  Q2</w:t>
            </w:r>
          </w:p>
        </w:tc>
        <w:tc>
          <w:tcPr>
            <w:tcW w:w="1131" w:type="dxa"/>
          </w:tcPr>
          <w:p w:rsidR="00282A33" w:rsidRPr="0090012E" w:rsidRDefault="00282A33" w:rsidP="00D6163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1,19</w:t>
            </w:r>
          </w:p>
        </w:tc>
        <w:tc>
          <w:tcPr>
            <w:tcW w:w="2828" w:type="dxa"/>
          </w:tcPr>
          <w:p w:rsidR="00282A33" w:rsidRDefault="00282A33" w:rsidP="00D6163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Z</w:t>
            </w:r>
            <w:r w:rsidRPr="002B34B4">
              <w:rPr>
                <w:rFonts w:ascii="Times New Roman" w:hAnsi="Times New Roman" w:cs="Times New Roman"/>
                <w:sz w:val="28"/>
                <w:szCs w:val="28"/>
                <w:lang w:val="kk-KZ"/>
              </w:rPr>
              <w:t>h</w:t>
            </w:r>
            <w:r>
              <w:rPr>
                <w:rFonts w:ascii="Times New Roman" w:hAnsi="Times New Roman" w:cs="Times New Roman"/>
                <w:sz w:val="28"/>
                <w:szCs w:val="28"/>
                <w:lang w:val="kk-KZ"/>
              </w:rPr>
              <w:t xml:space="preserve">. Atambayeva, </w:t>
            </w:r>
          </w:p>
          <w:p w:rsidR="00282A33" w:rsidRDefault="00282A33" w:rsidP="00D6163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w:t>
            </w:r>
            <w:r w:rsidRPr="0059314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Nurgazezova, </w:t>
            </w:r>
          </w:p>
          <w:p w:rsidR="00282A33" w:rsidRDefault="00282A33" w:rsidP="00D6163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Z. Assirzhanova, </w:t>
            </w:r>
          </w:p>
          <w:p w:rsidR="00282A33" w:rsidRPr="002B34B4" w:rsidRDefault="00282A33" w:rsidP="00D6163F">
            <w:pPr>
              <w:spacing w:after="0" w:line="240" w:lineRule="auto"/>
              <w:rPr>
                <w:lang w:val="kk-KZ"/>
              </w:rPr>
            </w:pPr>
            <w:r w:rsidRPr="0059314F">
              <w:rPr>
                <w:rFonts w:ascii="Times New Roman" w:hAnsi="Times New Roman" w:cs="Times New Roman"/>
                <w:sz w:val="28"/>
                <w:szCs w:val="28"/>
                <w:lang w:val="kk-KZ"/>
              </w:rPr>
              <w:t>M.</w:t>
            </w:r>
            <w:r w:rsidRPr="002B34B4">
              <w:rPr>
                <w:lang w:val="kk-KZ"/>
              </w:rPr>
              <w:t xml:space="preserve"> </w:t>
            </w:r>
            <w:r>
              <w:rPr>
                <w:rFonts w:ascii="Times New Roman" w:hAnsi="Times New Roman" w:cs="Times New Roman"/>
                <w:sz w:val="28"/>
                <w:szCs w:val="28"/>
                <w:lang w:val="kk-KZ"/>
              </w:rPr>
              <w:t>Kaygusuz</w:t>
            </w:r>
            <w:r w:rsidRPr="0059314F">
              <w:rPr>
                <w:rFonts w:ascii="Times New Roman" w:hAnsi="Times New Roman" w:cs="Times New Roman"/>
                <w:sz w:val="28"/>
                <w:szCs w:val="28"/>
                <w:lang w:val="kk-KZ"/>
              </w:rPr>
              <w:t xml:space="preserve"> </w:t>
            </w:r>
            <w:r w:rsidRPr="003755D2">
              <w:rPr>
                <w:rFonts w:ascii="Times New Roman" w:hAnsi="Times New Roman" w:cs="Times New Roman"/>
                <w:sz w:val="28"/>
                <w:szCs w:val="28"/>
                <w:lang w:val="kk-KZ"/>
              </w:rPr>
              <w:t>et. al.</w:t>
            </w:r>
          </w:p>
          <w:p w:rsidR="00282A33" w:rsidRPr="008163C8" w:rsidRDefault="00282A33" w:rsidP="00D6163F">
            <w:pPr>
              <w:spacing w:after="0" w:line="240" w:lineRule="auto"/>
              <w:rPr>
                <w:rFonts w:ascii="Times New Roman" w:hAnsi="Times New Roman" w:cs="Times New Roman"/>
                <w:sz w:val="28"/>
                <w:szCs w:val="28"/>
                <w:lang w:val="en-US"/>
              </w:rPr>
            </w:pPr>
          </w:p>
        </w:tc>
      </w:tr>
      <w:tr w:rsidR="00282A33" w:rsidRPr="00191F9B" w:rsidTr="00476AEC">
        <w:trPr>
          <w:jc w:val="center"/>
        </w:trPr>
        <w:tc>
          <w:tcPr>
            <w:tcW w:w="518" w:type="dxa"/>
          </w:tcPr>
          <w:p w:rsidR="00282A33" w:rsidRDefault="00282A33" w:rsidP="00D6163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3446" w:type="dxa"/>
          </w:tcPr>
          <w:p w:rsidR="00282A33" w:rsidRDefault="00282A33" w:rsidP="00282A33">
            <w:pPr>
              <w:spacing w:after="0" w:line="240" w:lineRule="auto"/>
              <w:jc w:val="center"/>
              <w:rPr>
                <w:rFonts w:ascii="Times New Roman" w:hAnsi="Times New Roman"/>
                <w:sz w:val="28"/>
                <w:szCs w:val="28"/>
                <w:lang w:val="en-US"/>
              </w:rPr>
            </w:pPr>
            <w:r w:rsidRPr="0059314F">
              <w:rPr>
                <w:rFonts w:ascii="Times New Roman" w:hAnsi="Times New Roman"/>
                <w:sz w:val="28"/>
                <w:szCs w:val="28"/>
                <w:lang w:val="en-US"/>
              </w:rPr>
              <w:t>Nutritional, physicochemical, textural and sensory characterization of h</w:t>
            </w:r>
            <w:r>
              <w:rPr>
                <w:rFonts w:ascii="Times New Roman" w:hAnsi="Times New Roman"/>
                <w:sz w:val="28"/>
                <w:szCs w:val="28"/>
                <w:lang w:val="en-US"/>
              </w:rPr>
              <w:t>orsemeat patties as affected by</w:t>
            </w:r>
            <w:r w:rsidRPr="00032946">
              <w:rPr>
                <w:rFonts w:ascii="Times New Roman" w:hAnsi="Times New Roman"/>
                <w:sz w:val="28"/>
                <w:szCs w:val="28"/>
                <w:lang w:val="en-US"/>
              </w:rPr>
              <w:t xml:space="preserve"> </w:t>
            </w:r>
            <w:r w:rsidRPr="0059314F">
              <w:rPr>
                <w:rFonts w:ascii="Times New Roman" w:hAnsi="Times New Roman"/>
                <w:sz w:val="28"/>
                <w:szCs w:val="28"/>
                <w:lang w:val="en-US"/>
              </w:rPr>
              <w:t>whole germinated green buckwheat and its flour</w:t>
            </w:r>
          </w:p>
          <w:p w:rsidR="00191F9B" w:rsidRPr="0081709B" w:rsidRDefault="00191F9B" w:rsidP="00282A33">
            <w:pPr>
              <w:spacing w:after="0" w:line="240" w:lineRule="auto"/>
              <w:jc w:val="center"/>
              <w:rPr>
                <w:rFonts w:ascii="Times New Roman" w:eastAsia="Times New Roman" w:hAnsi="Times New Roman" w:cs="Times New Roman"/>
                <w:sz w:val="28"/>
                <w:szCs w:val="28"/>
                <w:lang w:val="en-US"/>
              </w:rPr>
            </w:pPr>
          </w:p>
        </w:tc>
        <w:tc>
          <w:tcPr>
            <w:tcW w:w="1418" w:type="dxa"/>
          </w:tcPr>
          <w:p w:rsidR="00282A33" w:rsidRDefault="00282A33" w:rsidP="00D6163F">
            <w:pPr>
              <w:tabs>
                <w:tab w:val="left" w:pos="559"/>
              </w:tabs>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kk-KZ"/>
              </w:rPr>
              <w:t>статья</w:t>
            </w:r>
          </w:p>
        </w:tc>
        <w:tc>
          <w:tcPr>
            <w:tcW w:w="6237" w:type="dxa"/>
          </w:tcPr>
          <w:p w:rsidR="00282A33" w:rsidRDefault="00282A33" w:rsidP="00D6163F">
            <w:pPr>
              <w:tabs>
                <w:tab w:val="left" w:pos="55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en-US"/>
              </w:rPr>
              <w:t>INTERNATIONAL JOURNAL OF FOOD PROPERTIES</w:t>
            </w:r>
            <w:r>
              <w:rPr>
                <w:rFonts w:ascii="Times New Roman" w:hAnsi="Times New Roman" w:cs="Times New Roman"/>
                <w:sz w:val="28"/>
                <w:szCs w:val="28"/>
                <w:lang w:val="kk-KZ"/>
              </w:rPr>
              <w:t>. – 2023.</w:t>
            </w:r>
            <w:r>
              <w:rPr>
                <w:rFonts w:ascii="Times New Roman" w:hAnsi="Times New Roman" w:cs="Times New Roman"/>
                <w:sz w:val="28"/>
                <w:szCs w:val="28"/>
                <w:lang w:val="en-US"/>
              </w:rPr>
              <w:t xml:space="preserve"> VOL</w:t>
            </w:r>
            <w:r>
              <w:rPr>
                <w:rFonts w:ascii="Times New Roman" w:hAnsi="Times New Roman" w:cs="Times New Roman"/>
                <w:sz w:val="28"/>
                <w:szCs w:val="28"/>
                <w:lang w:val="kk-KZ"/>
              </w:rPr>
              <w:t>.26</w:t>
            </w:r>
            <w:r>
              <w:rPr>
                <w:rFonts w:ascii="Times New Roman" w:hAnsi="Times New Roman" w:cs="Times New Roman"/>
                <w:sz w:val="28"/>
                <w:szCs w:val="28"/>
                <w:lang w:val="en-US"/>
              </w:rPr>
              <w:t xml:space="preserve"> NO</w:t>
            </w:r>
            <w:r w:rsidRPr="005A7E68">
              <w:rPr>
                <w:rFonts w:ascii="Times New Roman" w:hAnsi="Times New Roman" w:cs="Times New Roman"/>
                <w:sz w:val="28"/>
                <w:szCs w:val="28"/>
                <w:lang w:val="kk-KZ"/>
              </w:rPr>
              <w:t>.1,</w:t>
            </w:r>
            <w:r>
              <w:rPr>
                <w:rFonts w:ascii="Times New Roman" w:hAnsi="Times New Roman" w:cs="Times New Roman"/>
                <w:sz w:val="28"/>
                <w:szCs w:val="28"/>
                <w:lang w:val="kk-KZ"/>
              </w:rPr>
              <w:t xml:space="preserve"> С. </w:t>
            </w:r>
            <w:r w:rsidRPr="005A7E68">
              <w:rPr>
                <w:rFonts w:ascii="Times New Roman" w:hAnsi="Times New Roman" w:cs="Times New Roman"/>
                <w:sz w:val="28"/>
                <w:szCs w:val="28"/>
                <w:lang w:val="kk-KZ"/>
              </w:rPr>
              <w:t>600–613</w:t>
            </w:r>
          </w:p>
          <w:p w:rsidR="00282A33" w:rsidRPr="00BF386A" w:rsidRDefault="008D21D4" w:rsidP="00D6163F">
            <w:pPr>
              <w:tabs>
                <w:tab w:val="left" w:pos="559"/>
              </w:tabs>
              <w:spacing w:after="0" w:line="240" w:lineRule="auto"/>
              <w:jc w:val="center"/>
              <w:rPr>
                <w:lang w:val="kk-KZ"/>
              </w:rPr>
            </w:pPr>
            <w:hyperlink r:id="rId9" w:history="1">
              <w:r w:rsidR="00282A33" w:rsidRPr="00493D7E">
                <w:rPr>
                  <w:rStyle w:val="a5"/>
                  <w:rFonts w:ascii="Times New Roman" w:hAnsi="Times New Roman" w:cs="Times New Roman"/>
                  <w:sz w:val="28"/>
                  <w:szCs w:val="28"/>
                  <w:lang w:val="kk-KZ"/>
                </w:rPr>
                <w:t>https://www.tandfonline.com/doi/epdf/10.1080/10942912.2023.2174552?needAccess=true&amp;role=button</w:t>
              </w:r>
            </w:hyperlink>
          </w:p>
          <w:p w:rsidR="00282A33" w:rsidRPr="0000076E" w:rsidRDefault="008D21D4" w:rsidP="00D6163F">
            <w:pPr>
              <w:spacing w:after="0" w:line="240" w:lineRule="auto"/>
              <w:jc w:val="center"/>
              <w:rPr>
                <w:rFonts w:ascii="Times New Roman" w:hAnsi="Times New Roman" w:cs="Times New Roman"/>
                <w:spacing w:val="4"/>
                <w:sz w:val="28"/>
                <w:szCs w:val="28"/>
                <w:lang w:val="kk-KZ"/>
              </w:rPr>
            </w:pPr>
            <w:hyperlink r:id="rId10" w:tgtFrame="_blank" w:history="1">
              <w:r w:rsidR="00282A33" w:rsidRPr="0000076E">
                <w:rPr>
                  <w:rStyle w:val="a5"/>
                  <w:rFonts w:ascii="Times New Roman" w:hAnsi="Times New Roman" w:cs="Times New Roman"/>
                  <w:color w:val="085C77"/>
                  <w:sz w:val="28"/>
                  <w:szCs w:val="28"/>
                  <w:lang w:val="kk-KZ"/>
                </w:rPr>
                <w:t>DOI: 10.1080/10942912.2023.2174552</w:t>
              </w:r>
            </w:hyperlink>
            <w:r w:rsidR="00282A33" w:rsidRPr="0000076E">
              <w:rPr>
                <w:rFonts w:ascii="Times New Roman" w:hAnsi="Times New Roman" w:cs="Times New Roman"/>
                <w:sz w:val="28"/>
                <w:szCs w:val="28"/>
                <w:lang w:val="kk-KZ"/>
              </w:rPr>
              <w:t xml:space="preserve">  </w:t>
            </w:r>
            <w:r w:rsidR="00282A33">
              <w:rPr>
                <w:rFonts w:ascii="Times New Roman" w:hAnsi="Times New Roman" w:cs="Times New Roman"/>
                <w:sz w:val="28"/>
                <w:szCs w:val="28"/>
                <w:lang w:val="kk-KZ"/>
              </w:rPr>
              <w:t>(процентиль 79)</w:t>
            </w:r>
          </w:p>
          <w:p w:rsidR="00282A33" w:rsidRPr="00533FF9" w:rsidRDefault="00282A33" w:rsidP="00D6163F">
            <w:pPr>
              <w:tabs>
                <w:tab w:val="left" w:pos="559"/>
              </w:tabs>
              <w:spacing w:after="0" w:line="240" w:lineRule="auto"/>
              <w:jc w:val="center"/>
              <w:rPr>
                <w:rFonts w:ascii="Times New Roman" w:hAnsi="Times New Roman" w:cs="Times New Roman"/>
                <w:sz w:val="28"/>
                <w:szCs w:val="28"/>
                <w:lang w:val="en-US"/>
              </w:rPr>
            </w:pPr>
            <w:r w:rsidRPr="00533FF9">
              <w:rPr>
                <w:rFonts w:ascii="Times New Roman" w:hAnsi="Times New Roman" w:cs="Times New Roman"/>
                <w:sz w:val="28"/>
                <w:szCs w:val="28"/>
                <w:lang w:val="kk-KZ"/>
              </w:rPr>
              <w:t>WOS:000926306200001</w:t>
            </w:r>
            <w:r>
              <w:rPr>
                <w:rFonts w:ascii="Times New Roman" w:hAnsi="Times New Roman" w:cs="Times New Roman"/>
                <w:sz w:val="28"/>
                <w:szCs w:val="28"/>
                <w:lang w:val="en-US"/>
              </w:rPr>
              <w:t xml:space="preserve"> Q2</w:t>
            </w:r>
          </w:p>
        </w:tc>
        <w:tc>
          <w:tcPr>
            <w:tcW w:w="1131" w:type="dxa"/>
          </w:tcPr>
          <w:p w:rsidR="00282A33" w:rsidRPr="0090012E" w:rsidRDefault="00282A33" w:rsidP="00D6163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0,81</w:t>
            </w:r>
          </w:p>
        </w:tc>
        <w:tc>
          <w:tcPr>
            <w:tcW w:w="2828" w:type="dxa"/>
          </w:tcPr>
          <w:p w:rsidR="00282A33" w:rsidRDefault="00282A33" w:rsidP="00D6163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Z</w:t>
            </w:r>
            <w:r w:rsidRPr="002B34B4">
              <w:rPr>
                <w:rFonts w:ascii="Times New Roman" w:hAnsi="Times New Roman" w:cs="Times New Roman"/>
                <w:sz w:val="28"/>
                <w:szCs w:val="28"/>
                <w:lang w:val="kk-KZ"/>
              </w:rPr>
              <w:t>h</w:t>
            </w:r>
            <w:r>
              <w:rPr>
                <w:rFonts w:ascii="Times New Roman" w:hAnsi="Times New Roman" w:cs="Times New Roman"/>
                <w:sz w:val="28"/>
                <w:szCs w:val="28"/>
                <w:lang w:val="kk-KZ"/>
              </w:rPr>
              <w:t xml:space="preserve">. Atambayeva, </w:t>
            </w:r>
          </w:p>
          <w:p w:rsidR="00282A33" w:rsidRDefault="00282A33" w:rsidP="00D6163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w:t>
            </w:r>
            <w:r w:rsidRPr="0059314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Nurgazezova, </w:t>
            </w:r>
          </w:p>
          <w:p w:rsidR="00282A33" w:rsidRDefault="00282A33" w:rsidP="00D6163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Z. Assirzhanova, </w:t>
            </w:r>
          </w:p>
          <w:p w:rsidR="00282A33" w:rsidRDefault="00282A33" w:rsidP="00D6163F">
            <w:pPr>
              <w:spacing w:after="0" w:line="240" w:lineRule="auto"/>
              <w:rPr>
                <w:rFonts w:ascii="Times New Roman" w:hAnsi="Times New Roman" w:cs="Times New Roman"/>
                <w:sz w:val="28"/>
                <w:szCs w:val="28"/>
                <w:lang w:val="kk-KZ"/>
              </w:rPr>
            </w:pPr>
            <w:r w:rsidRPr="002B34B4">
              <w:rPr>
                <w:rFonts w:ascii="Times New Roman" w:hAnsi="Times New Roman" w:cs="Times New Roman"/>
                <w:sz w:val="28"/>
                <w:szCs w:val="28"/>
                <w:lang w:val="kk-KZ"/>
              </w:rPr>
              <w:t>A.</w:t>
            </w:r>
            <w:r>
              <w:rPr>
                <w:rFonts w:ascii="Times New Roman" w:hAnsi="Times New Roman" w:cs="Times New Roman"/>
                <w:sz w:val="28"/>
                <w:szCs w:val="28"/>
                <w:lang w:val="kk-KZ"/>
              </w:rPr>
              <w:t xml:space="preserve"> </w:t>
            </w:r>
            <w:r w:rsidRPr="002B34B4">
              <w:rPr>
                <w:rFonts w:ascii="Times New Roman" w:hAnsi="Times New Roman" w:cs="Times New Roman"/>
                <w:sz w:val="28"/>
                <w:szCs w:val="28"/>
                <w:lang w:val="kk-KZ"/>
              </w:rPr>
              <w:t xml:space="preserve">Kambarova, </w:t>
            </w:r>
          </w:p>
          <w:p w:rsidR="00282A33" w:rsidRDefault="00282A33" w:rsidP="00D6163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D.</w:t>
            </w:r>
            <w:r w:rsidRPr="0059314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Sviderskaya, </w:t>
            </w:r>
          </w:p>
          <w:p w:rsidR="00282A33" w:rsidRPr="002B34B4" w:rsidRDefault="00282A33" w:rsidP="00D6163F">
            <w:pPr>
              <w:spacing w:after="0" w:line="240" w:lineRule="auto"/>
              <w:rPr>
                <w:lang w:val="kk-KZ"/>
              </w:rPr>
            </w:pPr>
            <w:r w:rsidRPr="0059314F">
              <w:rPr>
                <w:rFonts w:ascii="Times New Roman" w:hAnsi="Times New Roman" w:cs="Times New Roman"/>
                <w:sz w:val="28"/>
                <w:szCs w:val="28"/>
                <w:lang w:val="kk-KZ"/>
              </w:rPr>
              <w:t>M.</w:t>
            </w:r>
            <w:r w:rsidRPr="002B34B4">
              <w:rPr>
                <w:lang w:val="kk-KZ"/>
              </w:rPr>
              <w:t xml:space="preserve"> </w:t>
            </w:r>
            <w:r>
              <w:rPr>
                <w:rFonts w:ascii="Times New Roman" w:hAnsi="Times New Roman" w:cs="Times New Roman"/>
                <w:sz w:val="28"/>
                <w:szCs w:val="28"/>
                <w:lang w:val="kk-KZ"/>
              </w:rPr>
              <w:t>Kaygusuz</w:t>
            </w:r>
            <w:r w:rsidRPr="0059314F">
              <w:rPr>
                <w:rFonts w:ascii="Times New Roman" w:hAnsi="Times New Roman" w:cs="Times New Roman"/>
                <w:sz w:val="28"/>
                <w:szCs w:val="28"/>
                <w:lang w:val="kk-KZ"/>
              </w:rPr>
              <w:t xml:space="preserve"> </w:t>
            </w:r>
            <w:r w:rsidRPr="003755D2">
              <w:rPr>
                <w:rFonts w:ascii="Times New Roman" w:hAnsi="Times New Roman" w:cs="Times New Roman"/>
                <w:sz w:val="28"/>
                <w:szCs w:val="28"/>
                <w:lang w:val="kk-KZ"/>
              </w:rPr>
              <w:t>et. al.</w:t>
            </w:r>
          </w:p>
          <w:p w:rsidR="00282A33" w:rsidRPr="00844346" w:rsidRDefault="00282A33" w:rsidP="00D6163F">
            <w:pPr>
              <w:spacing w:after="0" w:line="240" w:lineRule="auto"/>
              <w:rPr>
                <w:rFonts w:ascii="Times New Roman" w:hAnsi="Times New Roman" w:cs="Times New Roman"/>
                <w:sz w:val="28"/>
                <w:szCs w:val="28"/>
                <w:lang w:val="kk-KZ"/>
              </w:rPr>
            </w:pPr>
          </w:p>
        </w:tc>
      </w:tr>
      <w:tr w:rsidR="00282A33" w:rsidRPr="00533FF9" w:rsidTr="00476AEC">
        <w:trPr>
          <w:jc w:val="center"/>
        </w:trPr>
        <w:tc>
          <w:tcPr>
            <w:tcW w:w="518" w:type="dxa"/>
          </w:tcPr>
          <w:p w:rsidR="00282A33" w:rsidRPr="00533FF9" w:rsidRDefault="00282A33" w:rsidP="00D6163F">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w:t>
            </w:r>
          </w:p>
        </w:tc>
        <w:tc>
          <w:tcPr>
            <w:tcW w:w="3446" w:type="dxa"/>
          </w:tcPr>
          <w:p w:rsidR="00282A33" w:rsidRPr="0059314F" w:rsidRDefault="00282A33" w:rsidP="00D6163F">
            <w:pPr>
              <w:spacing w:after="0" w:line="240" w:lineRule="auto"/>
              <w:jc w:val="center"/>
              <w:rPr>
                <w:rFonts w:ascii="Times New Roman" w:hAnsi="Times New Roman"/>
                <w:sz w:val="28"/>
                <w:szCs w:val="28"/>
                <w:lang w:val="en-US"/>
              </w:rPr>
            </w:pPr>
            <w:r w:rsidRPr="0000076E">
              <w:rPr>
                <w:rFonts w:ascii="Times New Roman" w:hAnsi="Times New Roman" w:cs="Times New Roman"/>
                <w:sz w:val="28"/>
                <w:szCs w:val="28"/>
                <w:lang w:val="en-US"/>
              </w:rPr>
              <w:t xml:space="preserve">A Risk and Hazard Analysis Model for the Production Process of a New Meat </w:t>
            </w:r>
            <w:r w:rsidRPr="0000076E">
              <w:rPr>
                <w:rFonts w:ascii="Times New Roman" w:hAnsi="Times New Roman" w:cs="Times New Roman"/>
                <w:sz w:val="28"/>
                <w:szCs w:val="28"/>
                <w:lang w:val="en-US"/>
              </w:rPr>
              <w:lastRenderedPageBreak/>
              <w:t>Product Blended With Germinated Green Buckw</w:t>
            </w:r>
            <w:r>
              <w:rPr>
                <w:rFonts w:ascii="Times New Roman" w:hAnsi="Times New Roman" w:cs="Times New Roman"/>
                <w:sz w:val="28"/>
                <w:szCs w:val="28"/>
                <w:lang w:val="en-US"/>
              </w:rPr>
              <w:t>heat and Food Safety Awareness</w:t>
            </w:r>
          </w:p>
        </w:tc>
        <w:tc>
          <w:tcPr>
            <w:tcW w:w="1418" w:type="dxa"/>
          </w:tcPr>
          <w:p w:rsidR="00282A33" w:rsidRDefault="00282A33" w:rsidP="00D6163F">
            <w:pPr>
              <w:tabs>
                <w:tab w:val="left" w:pos="559"/>
              </w:tabs>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kk-KZ"/>
              </w:rPr>
              <w:lastRenderedPageBreak/>
              <w:t>статья</w:t>
            </w:r>
          </w:p>
        </w:tc>
        <w:tc>
          <w:tcPr>
            <w:tcW w:w="6237" w:type="dxa"/>
          </w:tcPr>
          <w:p w:rsidR="00282A33" w:rsidRDefault="00282A33" w:rsidP="00D6163F">
            <w:pPr>
              <w:spacing w:after="0" w:line="240" w:lineRule="auto"/>
              <w:jc w:val="center"/>
              <w:rPr>
                <w:rFonts w:ascii="Times New Roman" w:hAnsi="Times New Roman" w:cs="Times New Roman"/>
                <w:sz w:val="28"/>
                <w:szCs w:val="28"/>
                <w:lang w:val="en-US"/>
              </w:rPr>
            </w:pPr>
            <w:r w:rsidRPr="0000076E">
              <w:rPr>
                <w:rFonts w:ascii="Times New Roman" w:hAnsi="Times New Roman" w:cs="Times New Roman"/>
                <w:sz w:val="28"/>
                <w:szCs w:val="28"/>
                <w:lang w:val="en-US"/>
              </w:rPr>
              <w:t xml:space="preserve">FRONTIERS IN NUTRITION (Switzerland), </w:t>
            </w:r>
          </w:p>
          <w:p w:rsidR="00282A33" w:rsidRDefault="00282A33" w:rsidP="00D6163F">
            <w:pPr>
              <w:spacing w:after="0" w:line="240" w:lineRule="auto"/>
              <w:jc w:val="center"/>
              <w:rPr>
                <w:rFonts w:ascii="Times New Roman" w:hAnsi="Times New Roman" w:cs="Times New Roman"/>
                <w:sz w:val="28"/>
                <w:szCs w:val="28"/>
                <w:lang w:val="en-US"/>
              </w:rPr>
            </w:pPr>
            <w:proofErr w:type="gramStart"/>
            <w:r w:rsidRPr="0000076E">
              <w:rPr>
                <w:rFonts w:ascii="Times New Roman" w:hAnsi="Times New Roman" w:cs="Times New Roman"/>
                <w:sz w:val="28"/>
                <w:szCs w:val="28"/>
                <w:lang w:val="en-US"/>
              </w:rPr>
              <w:t>section</w:t>
            </w:r>
            <w:proofErr w:type="gramEnd"/>
            <w:r w:rsidRPr="0000076E">
              <w:rPr>
                <w:rFonts w:ascii="Times New Roman" w:hAnsi="Times New Roman" w:cs="Times New Roman"/>
                <w:sz w:val="28"/>
                <w:szCs w:val="28"/>
                <w:lang w:val="en-US"/>
              </w:rPr>
              <w:t xml:space="preserve"> Nutrition and Food Science </w:t>
            </w:r>
            <w:proofErr w:type="spellStart"/>
            <w:r w:rsidRPr="0000076E">
              <w:rPr>
                <w:rFonts w:ascii="Times New Roman" w:hAnsi="Times New Roman" w:cs="Times New Roman"/>
                <w:sz w:val="28"/>
                <w:szCs w:val="28"/>
                <w:lang w:val="en-US"/>
              </w:rPr>
              <w:t>Technolody</w:t>
            </w:r>
            <w:proofErr w:type="spellEnd"/>
            <w:r>
              <w:rPr>
                <w:rFonts w:ascii="Times New Roman" w:hAnsi="Times New Roman" w:cs="Times New Roman"/>
                <w:sz w:val="28"/>
                <w:szCs w:val="28"/>
                <w:lang w:val="en-US"/>
              </w:rPr>
              <w:t xml:space="preserve">. - </w:t>
            </w:r>
            <w:r w:rsidRPr="003755D2">
              <w:rPr>
                <w:rFonts w:ascii="Times New Roman" w:hAnsi="Times New Roman" w:cs="Times New Roman"/>
                <w:sz w:val="28"/>
                <w:szCs w:val="28"/>
                <w:lang w:val="en-US"/>
              </w:rPr>
              <w:t>2022, 9, 902760</w:t>
            </w:r>
            <w:r>
              <w:rPr>
                <w:rFonts w:ascii="Times New Roman" w:hAnsi="Times New Roman" w:cs="Times New Roman"/>
                <w:sz w:val="28"/>
                <w:szCs w:val="28"/>
                <w:lang w:val="en-US"/>
              </w:rPr>
              <w:t>. ISSN 2296861X</w:t>
            </w:r>
          </w:p>
          <w:p w:rsidR="00282A33" w:rsidRDefault="008D21D4" w:rsidP="00D6163F">
            <w:pPr>
              <w:spacing w:after="0" w:line="240" w:lineRule="auto"/>
              <w:jc w:val="center"/>
              <w:rPr>
                <w:rFonts w:ascii="Times New Roman" w:hAnsi="Times New Roman" w:cs="Times New Roman"/>
                <w:sz w:val="28"/>
                <w:szCs w:val="28"/>
                <w:lang w:val="en-US"/>
              </w:rPr>
            </w:pPr>
            <w:hyperlink r:id="rId11" w:history="1">
              <w:r w:rsidR="00282A33" w:rsidRPr="00743D21">
                <w:rPr>
                  <w:rStyle w:val="a5"/>
                  <w:rFonts w:ascii="Times New Roman" w:hAnsi="Times New Roman" w:cs="Times New Roman"/>
                  <w:sz w:val="28"/>
                  <w:szCs w:val="28"/>
                  <w:lang w:val="en-US"/>
                </w:rPr>
                <w:t>https://www.frontiersin.org/Nutrition_and_Food_Science_Technology/10.3389/fnut.2022.902760/abstract</w:t>
              </w:r>
            </w:hyperlink>
          </w:p>
          <w:p w:rsidR="00282A33" w:rsidRPr="00210B66" w:rsidRDefault="00282A33" w:rsidP="00D6163F">
            <w:pPr>
              <w:spacing w:after="0" w:line="240" w:lineRule="auto"/>
              <w:jc w:val="center"/>
              <w:rPr>
                <w:rFonts w:ascii="Times New Roman" w:hAnsi="Times New Roman" w:cs="Times New Roman"/>
                <w:sz w:val="28"/>
                <w:szCs w:val="28"/>
              </w:rPr>
            </w:pPr>
            <w:r w:rsidRPr="0000076E">
              <w:rPr>
                <w:rFonts w:ascii="Times New Roman" w:hAnsi="Times New Roman" w:cs="Times New Roman"/>
                <w:sz w:val="28"/>
                <w:szCs w:val="28"/>
                <w:lang w:val="en-US"/>
              </w:rPr>
              <w:t>DOI</w:t>
            </w:r>
            <w:r w:rsidRPr="00210B66">
              <w:rPr>
                <w:rFonts w:ascii="Times New Roman" w:hAnsi="Times New Roman" w:cs="Times New Roman"/>
                <w:sz w:val="28"/>
                <w:szCs w:val="28"/>
              </w:rPr>
              <w:t>:</w:t>
            </w:r>
            <w:r>
              <w:rPr>
                <w:rFonts w:ascii="Times New Roman" w:hAnsi="Times New Roman" w:cs="Times New Roman"/>
                <w:sz w:val="28"/>
                <w:szCs w:val="28"/>
                <w:lang w:val="kk-KZ"/>
              </w:rPr>
              <w:t xml:space="preserve"> </w:t>
            </w:r>
            <w:hyperlink r:id="rId12" w:history="1">
              <w:r w:rsidRPr="00743D21">
                <w:rPr>
                  <w:rStyle w:val="a5"/>
                  <w:rFonts w:ascii="Times New Roman" w:hAnsi="Times New Roman" w:cs="Times New Roman"/>
                  <w:sz w:val="28"/>
                  <w:szCs w:val="28"/>
                  <w:lang w:val="en-US"/>
                </w:rPr>
                <w:t>https</w:t>
              </w:r>
              <w:r w:rsidRPr="00210B66">
                <w:rPr>
                  <w:rStyle w:val="a5"/>
                  <w:rFonts w:ascii="Times New Roman" w:hAnsi="Times New Roman" w:cs="Times New Roman"/>
                  <w:sz w:val="28"/>
                  <w:szCs w:val="28"/>
                </w:rPr>
                <w:t>://</w:t>
              </w:r>
              <w:proofErr w:type="spellStart"/>
              <w:r w:rsidRPr="00743D21">
                <w:rPr>
                  <w:rStyle w:val="a5"/>
                  <w:rFonts w:ascii="Times New Roman" w:hAnsi="Times New Roman" w:cs="Times New Roman"/>
                  <w:sz w:val="28"/>
                  <w:szCs w:val="28"/>
                  <w:lang w:val="en-US"/>
                </w:rPr>
                <w:t>doi</w:t>
              </w:r>
              <w:proofErr w:type="spellEnd"/>
              <w:r w:rsidRPr="00210B66">
                <w:rPr>
                  <w:rStyle w:val="a5"/>
                  <w:rFonts w:ascii="Times New Roman" w:hAnsi="Times New Roman" w:cs="Times New Roman"/>
                  <w:sz w:val="28"/>
                  <w:szCs w:val="28"/>
                </w:rPr>
                <w:t>.</w:t>
              </w:r>
              <w:r w:rsidRPr="00743D21">
                <w:rPr>
                  <w:rStyle w:val="a5"/>
                  <w:rFonts w:ascii="Times New Roman" w:hAnsi="Times New Roman" w:cs="Times New Roman"/>
                  <w:sz w:val="28"/>
                  <w:szCs w:val="28"/>
                  <w:lang w:val="en-US"/>
                </w:rPr>
                <w:t>org</w:t>
              </w:r>
              <w:r w:rsidRPr="00210B66">
                <w:rPr>
                  <w:rStyle w:val="a5"/>
                  <w:rFonts w:ascii="Times New Roman" w:hAnsi="Times New Roman" w:cs="Times New Roman"/>
                  <w:sz w:val="28"/>
                  <w:szCs w:val="28"/>
                </w:rPr>
                <w:t>/10.3389/</w:t>
              </w:r>
              <w:proofErr w:type="spellStart"/>
              <w:r w:rsidRPr="00743D21">
                <w:rPr>
                  <w:rStyle w:val="a5"/>
                  <w:rFonts w:ascii="Times New Roman" w:hAnsi="Times New Roman" w:cs="Times New Roman"/>
                  <w:sz w:val="28"/>
                  <w:szCs w:val="28"/>
                  <w:lang w:val="en-US"/>
                </w:rPr>
                <w:t>fnut</w:t>
              </w:r>
              <w:proofErr w:type="spellEnd"/>
              <w:r w:rsidRPr="00210B66">
                <w:rPr>
                  <w:rStyle w:val="a5"/>
                  <w:rFonts w:ascii="Times New Roman" w:hAnsi="Times New Roman" w:cs="Times New Roman"/>
                  <w:sz w:val="28"/>
                  <w:szCs w:val="28"/>
                </w:rPr>
                <w:t>.2022.902760</w:t>
              </w:r>
            </w:hyperlink>
            <w:r>
              <w:rPr>
                <w:rFonts w:ascii="Times New Roman" w:hAnsi="Times New Roman" w:cs="Times New Roman"/>
                <w:sz w:val="28"/>
                <w:szCs w:val="28"/>
                <w:lang w:val="kk-KZ"/>
              </w:rPr>
              <w:t xml:space="preserve"> </w:t>
            </w:r>
            <w:r w:rsidRPr="00210B66">
              <w:rPr>
                <w:rFonts w:ascii="Times New Roman" w:hAnsi="Times New Roman" w:cs="Times New Roman"/>
                <w:sz w:val="28"/>
                <w:szCs w:val="28"/>
              </w:rPr>
              <w:t xml:space="preserve"> </w:t>
            </w:r>
            <w:r>
              <w:rPr>
                <w:rFonts w:ascii="Times New Roman" w:hAnsi="Times New Roman" w:cs="Times New Roman"/>
                <w:sz w:val="28"/>
                <w:szCs w:val="28"/>
                <w:lang w:val="kk-KZ"/>
              </w:rPr>
              <w:t>(п</w:t>
            </w:r>
            <w:proofErr w:type="spellStart"/>
            <w:r w:rsidRPr="00210B66">
              <w:rPr>
                <w:rFonts w:ascii="Times New Roman" w:hAnsi="Times New Roman" w:cs="Times New Roman"/>
                <w:sz w:val="28"/>
                <w:szCs w:val="28"/>
              </w:rPr>
              <w:t>роцентиль</w:t>
            </w:r>
            <w:proofErr w:type="spellEnd"/>
            <w:r w:rsidRPr="00210B66">
              <w:rPr>
                <w:rFonts w:ascii="Times New Roman" w:hAnsi="Times New Roman" w:cs="Times New Roman"/>
                <w:sz w:val="28"/>
                <w:szCs w:val="28"/>
              </w:rPr>
              <w:t xml:space="preserve"> </w:t>
            </w:r>
            <w:r>
              <w:rPr>
                <w:rFonts w:ascii="Times New Roman" w:hAnsi="Times New Roman" w:cs="Times New Roman"/>
                <w:sz w:val="28"/>
                <w:szCs w:val="28"/>
                <w:lang w:val="kk-KZ"/>
              </w:rPr>
              <w:t>83)</w:t>
            </w:r>
          </w:p>
          <w:p w:rsidR="00282A33" w:rsidRDefault="00282A33" w:rsidP="00D6163F">
            <w:pPr>
              <w:tabs>
                <w:tab w:val="left" w:pos="559"/>
              </w:tabs>
              <w:spacing w:after="0" w:line="240" w:lineRule="auto"/>
              <w:jc w:val="center"/>
              <w:rPr>
                <w:rFonts w:ascii="Times New Roman" w:hAnsi="Times New Roman" w:cs="Times New Roman"/>
                <w:sz w:val="28"/>
                <w:szCs w:val="28"/>
                <w:lang w:val="en-US"/>
              </w:rPr>
            </w:pPr>
            <w:r w:rsidRPr="00533FF9">
              <w:rPr>
                <w:rFonts w:ascii="Times New Roman" w:hAnsi="Times New Roman" w:cs="Times New Roman"/>
                <w:sz w:val="28"/>
                <w:szCs w:val="28"/>
              </w:rPr>
              <w:t>WOS:000822580900001</w:t>
            </w:r>
            <w:r>
              <w:rPr>
                <w:rFonts w:ascii="Times New Roman" w:hAnsi="Times New Roman" w:cs="Times New Roman"/>
                <w:sz w:val="28"/>
                <w:szCs w:val="28"/>
                <w:lang w:val="en-US"/>
              </w:rPr>
              <w:t xml:space="preserve"> Q2</w:t>
            </w:r>
          </w:p>
          <w:p w:rsidR="00191F9B" w:rsidRPr="00533FF9" w:rsidRDefault="00191F9B" w:rsidP="00D6163F">
            <w:pPr>
              <w:tabs>
                <w:tab w:val="left" w:pos="559"/>
              </w:tabs>
              <w:spacing w:after="0" w:line="240" w:lineRule="auto"/>
              <w:jc w:val="center"/>
              <w:rPr>
                <w:rFonts w:ascii="Times New Roman" w:hAnsi="Times New Roman" w:cs="Times New Roman"/>
                <w:sz w:val="28"/>
                <w:szCs w:val="28"/>
                <w:lang w:val="en-US"/>
              </w:rPr>
            </w:pPr>
            <w:bookmarkStart w:id="0" w:name="_GoBack"/>
            <w:bookmarkEnd w:id="0"/>
          </w:p>
        </w:tc>
        <w:tc>
          <w:tcPr>
            <w:tcW w:w="1131" w:type="dxa"/>
          </w:tcPr>
          <w:p w:rsidR="00282A33" w:rsidRPr="0090012E" w:rsidRDefault="00282A33" w:rsidP="00D6163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0,9</w:t>
            </w:r>
          </w:p>
        </w:tc>
        <w:tc>
          <w:tcPr>
            <w:tcW w:w="2828" w:type="dxa"/>
          </w:tcPr>
          <w:p w:rsidR="00282A33" w:rsidRDefault="00282A33" w:rsidP="00D6163F">
            <w:pPr>
              <w:spacing w:after="0" w:line="240" w:lineRule="auto"/>
              <w:jc w:val="both"/>
              <w:rPr>
                <w:rFonts w:ascii="Times New Roman" w:hAnsi="Times New Roman" w:cs="Times New Roman"/>
                <w:sz w:val="28"/>
                <w:szCs w:val="28"/>
                <w:lang w:val="kk-KZ"/>
              </w:rPr>
            </w:pPr>
            <w:r w:rsidRPr="0000076E">
              <w:rPr>
                <w:rFonts w:ascii="Times New Roman" w:hAnsi="Times New Roman" w:cs="Times New Roman"/>
                <w:sz w:val="28"/>
                <w:szCs w:val="28"/>
                <w:lang w:val="kk-KZ"/>
              </w:rPr>
              <w:t xml:space="preserve">Zh. Atambayeva, </w:t>
            </w:r>
          </w:p>
          <w:p w:rsidR="00282A33" w:rsidRDefault="00282A33" w:rsidP="00D6163F">
            <w:pPr>
              <w:spacing w:after="0" w:line="240" w:lineRule="auto"/>
              <w:jc w:val="both"/>
              <w:rPr>
                <w:rFonts w:ascii="Times New Roman" w:hAnsi="Times New Roman" w:cs="Times New Roman"/>
                <w:sz w:val="28"/>
                <w:szCs w:val="28"/>
                <w:lang w:val="kk-KZ"/>
              </w:rPr>
            </w:pPr>
            <w:r w:rsidRPr="0000076E">
              <w:rPr>
                <w:rFonts w:ascii="Times New Roman" w:hAnsi="Times New Roman" w:cs="Times New Roman"/>
                <w:sz w:val="28"/>
                <w:szCs w:val="28"/>
                <w:lang w:val="kk-KZ"/>
              </w:rPr>
              <w:t xml:space="preserve">A. Nurgazezova, </w:t>
            </w:r>
          </w:p>
          <w:p w:rsidR="00282A33" w:rsidRDefault="00282A33" w:rsidP="00D6163F">
            <w:pPr>
              <w:spacing w:after="0" w:line="240" w:lineRule="auto"/>
              <w:rPr>
                <w:rFonts w:ascii="Times New Roman" w:hAnsi="Times New Roman" w:cs="Times New Roman"/>
                <w:sz w:val="28"/>
                <w:szCs w:val="28"/>
                <w:lang w:val="en-US"/>
              </w:rPr>
            </w:pPr>
            <w:r w:rsidRPr="0000076E">
              <w:rPr>
                <w:rFonts w:ascii="Times New Roman" w:hAnsi="Times New Roman" w:cs="Times New Roman"/>
                <w:sz w:val="28"/>
                <w:szCs w:val="28"/>
                <w:lang w:val="kk-KZ"/>
              </w:rPr>
              <w:t>M. Rebezov</w:t>
            </w:r>
            <w:r>
              <w:rPr>
                <w:rFonts w:ascii="Times New Roman" w:hAnsi="Times New Roman" w:cs="Times New Roman"/>
                <w:sz w:val="28"/>
                <w:szCs w:val="28"/>
                <w:lang w:val="en-US"/>
              </w:rPr>
              <w:t xml:space="preserve">, </w:t>
            </w:r>
          </w:p>
          <w:p w:rsidR="00282A33" w:rsidRDefault="00282A33" w:rsidP="00D6163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S. </w:t>
            </w:r>
            <w:proofErr w:type="spellStart"/>
            <w:r>
              <w:rPr>
                <w:rFonts w:ascii="Times New Roman" w:hAnsi="Times New Roman" w:cs="Times New Roman"/>
                <w:sz w:val="28"/>
                <w:szCs w:val="28"/>
                <w:lang w:val="en-US"/>
              </w:rPr>
              <w:t>Kassymov</w:t>
            </w:r>
            <w:proofErr w:type="spellEnd"/>
            <w:r w:rsidRPr="0000076E">
              <w:rPr>
                <w:rFonts w:ascii="Times New Roman" w:hAnsi="Times New Roman" w:cs="Times New Roman"/>
                <w:sz w:val="28"/>
                <w:szCs w:val="28"/>
                <w:lang w:val="kk-KZ"/>
              </w:rPr>
              <w:t xml:space="preserve"> et.</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al</w:t>
            </w:r>
            <w:proofErr w:type="gramEnd"/>
            <w:r>
              <w:rPr>
                <w:rFonts w:ascii="Times New Roman" w:hAnsi="Times New Roman" w:cs="Times New Roman"/>
                <w:sz w:val="28"/>
                <w:szCs w:val="28"/>
                <w:lang w:val="en-US"/>
              </w:rPr>
              <w:t>.</w:t>
            </w:r>
            <w:r w:rsidRPr="0000076E">
              <w:rPr>
                <w:rFonts w:ascii="Times New Roman" w:hAnsi="Times New Roman" w:cs="Times New Roman"/>
                <w:sz w:val="28"/>
                <w:szCs w:val="28"/>
                <w:lang w:val="kk-KZ"/>
              </w:rPr>
              <w:t xml:space="preserve"> </w:t>
            </w:r>
          </w:p>
          <w:p w:rsidR="00282A33" w:rsidRDefault="00282A33" w:rsidP="00D6163F">
            <w:pPr>
              <w:spacing w:after="0" w:line="240" w:lineRule="auto"/>
              <w:rPr>
                <w:rFonts w:ascii="Times New Roman" w:hAnsi="Times New Roman" w:cs="Times New Roman"/>
                <w:sz w:val="28"/>
                <w:szCs w:val="28"/>
                <w:lang w:val="kk-KZ"/>
              </w:rPr>
            </w:pPr>
          </w:p>
        </w:tc>
      </w:tr>
      <w:tr w:rsidR="00282A33" w:rsidRPr="00496A2D" w:rsidTr="00D6163F">
        <w:trPr>
          <w:jc w:val="center"/>
        </w:trPr>
        <w:tc>
          <w:tcPr>
            <w:tcW w:w="15578" w:type="dxa"/>
            <w:gridSpan w:val="6"/>
          </w:tcPr>
          <w:p w:rsidR="00282A33" w:rsidRPr="003270C4" w:rsidRDefault="00282A33" w:rsidP="00D6163F">
            <w:pPr>
              <w:spacing w:after="0" w:line="240" w:lineRule="auto"/>
              <w:jc w:val="center"/>
              <w:rPr>
                <w:rFonts w:ascii="Times New Roman" w:hAnsi="Times New Roman" w:cs="Times New Roman"/>
                <w:b/>
                <w:sz w:val="28"/>
                <w:szCs w:val="28"/>
                <w:lang w:val="kk-KZ"/>
              </w:rPr>
            </w:pPr>
            <w:r w:rsidRPr="003270C4">
              <w:rPr>
                <w:rFonts w:ascii="Times New Roman" w:hAnsi="Times New Roman" w:cs="Times New Roman"/>
                <w:b/>
                <w:sz w:val="28"/>
                <w:szCs w:val="28"/>
                <w:lang w:val="kk-KZ"/>
              </w:rPr>
              <w:lastRenderedPageBreak/>
              <w:t>Издания из перечня, утвержденного КО</w:t>
            </w:r>
            <w:r>
              <w:rPr>
                <w:rFonts w:ascii="Times New Roman" w:hAnsi="Times New Roman" w:cs="Times New Roman"/>
                <w:b/>
                <w:sz w:val="28"/>
                <w:szCs w:val="28"/>
                <w:lang w:val="kk-KZ"/>
              </w:rPr>
              <w:t>К</w:t>
            </w:r>
            <w:r w:rsidRPr="003270C4">
              <w:rPr>
                <w:rFonts w:ascii="Times New Roman" w:hAnsi="Times New Roman" w:cs="Times New Roman"/>
                <w:b/>
                <w:sz w:val="28"/>
                <w:szCs w:val="28"/>
                <w:lang w:val="kk-KZ"/>
              </w:rPr>
              <w:t>НВО МНВО РК</w:t>
            </w:r>
          </w:p>
        </w:tc>
      </w:tr>
      <w:tr w:rsidR="00282A33" w:rsidRPr="00E203AF" w:rsidTr="00476AEC">
        <w:trPr>
          <w:jc w:val="center"/>
        </w:trPr>
        <w:tc>
          <w:tcPr>
            <w:tcW w:w="518" w:type="dxa"/>
          </w:tcPr>
          <w:p w:rsidR="00282A33" w:rsidRDefault="00282A33" w:rsidP="00D6163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c>
          <w:tcPr>
            <w:tcW w:w="3446" w:type="dxa"/>
          </w:tcPr>
          <w:p w:rsidR="00282A33" w:rsidRPr="0011105C" w:rsidRDefault="00282A33" w:rsidP="00D6163F">
            <w:pPr>
              <w:spacing w:after="0" w:line="240" w:lineRule="auto"/>
              <w:jc w:val="center"/>
              <w:rPr>
                <w:rFonts w:ascii="Times New Roman" w:hAnsi="Times New Roman" w:cs="Times New Roman"/>
                <w:sz w:val="28"/>
                <w:szCs w:val="28"/>
                <w:lang w:val="kk-KZ"/>
              </w:rPr>
            </w:pPr>
            <w:r w:rsidRPr="0011105C">
              <w:rPr>
                <w:rFonts w:ascii="Times New Roman" w:hAnsi="Times New Roman" w:cs="Times New Roman"/>
                <w:sz w:val="28"/>
                <w:szCs w:val="28"/>
                <w:lang w:val="kk-KZ"/>
              </w:rPr>
              <w:t>Development of a combined product from horse meat and chicken with sprouted green buckwheat using the principles of HACCP</w:t>
            </w:r>
          </w:p>
          <w:p w:rsidR="00282A33" w:rsidRPr="0011105C" w:rsidRDefault="00282A33" w:rsidP="00D6163F">
            <w:pPr>
              <w:spacing w:after="0" w:line="240" w:lineRule="auto"/>
              <w:jc w:val="center"/>
              <w:rPr>
                <w:rFonts w:ascii="Times New Roman" w:eastAsia="Calibri" w:hAnsi="Times New Roman" w:cs="Times New Roman"/>
                <w:bCs/>
                <w:sz w:val="28"/>
                <w:szCs w:val="28"/>
                <w:lang w:val="kk-KZ" w:eastAsia="en-US"/>
              </w:rPr>
            </w:pPr>
          </w:p>
        </w:tc>
        <w:tc>
          <w:tcPr>
            <w:tcW w:w="1418" w:type="dxa"/>
          </w:tcPr>
          <w:p w:rsidR="00282A33" w:rsidRPr="0011105C" w:rsidRDefault="00282A33" w:rsidP="00D6163F">
            <w:pPr>
              <w:tabs>
                <w:tab w:val="left" w:pos="55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печ.</w:t>
            </w:r>
          </w:p>
        </w:tc>
        <w:tc>
          <w:tcPr>
            <w:tcW w:w="6237" w:type="dxa"/>
          </w:tcPr>
          <w:p w:rsidR="00282A33" w:rsidRPr="0011105C" w:rsidRDefault="00282A33" w:rsidP="00D6163F">
            <w:pPr>
              <w:spacing w:after="0" w:line="240" w:lineRule="auto"/>
              <w:jc w:val="center"/>
              <w:rPr>
                <w:rFonts w:ascii="Times New Roman" w:hAnsi="Times New Roman" w:cs="Times New Roman"/>
                <w:sz w:val="28"/>
                <w:szCs w:val="28"/>
                <w:lang w:val="kk-KZ"/>
              </w:rPr>
            </w:pPr>
            <w:r w:rsidRPr="0011105C">
              <w:rPr>
                <w:rFonts w:ascii="Times New Roman" w:hAnsi="Times New Roman" w:cs="Times New Roman"/>
                <w:sz w:val="28"/>
                <w:szCs w:val="28"/>
                <w:lang w:val="kk-KZ"/>
              </w:rPr>
              <w:t>Bulletin of Shakarim University. Technical Sciences. 2022;(1(5)): 26-35.</w:t>
            </w:r>
          </w:p>
          <w:p w:rsidR="00282A33" w:rsidRPr="0011105C" w:rsidRDefault="008D21D4" w:rsidP="00D6163F">
            <w:pPr>
              <w:spacing w:after="0" w:line="240" w:lineRule="auto"/>
              <w:jc w:val="center"/>
              <w:rPr>
                <w:rFonts w:ascii="Times New Roman" w:hAnsi="Times New Roman" w:cs="Times New Roman"/>
                <w:sz w:val="28"/>
                <w:szCs w:val="28"/>
                <w:lang w:val="kk-KZ"/>
              </w:rPr>
            </w:pPr>
            <w:hyperlink r:id="rId13" w:history="1">
              <w:r w:rsidR="00282A33" w:rsidRPr="0011105C">
                <w:rPr>
                  <w:rStyle w:val="a5"/>
                  <w:rFonts w:ascii="Times New Roman" w:hAnsi="Times New Roman" w:cs="Times New Roman"/>
                  <w:sz w:val="28"/>
                  <w:szCs w:val="28"/>
                  <w:lang w:val="kk-KZ"/>
                </w:rPr>
                <w:t>https://tech.vestnik.shakarim.kz/jour/issue/view/11/showToc</w:t>
              </w:r>
            </w:hyperlink>
          </w:p>
          <w:p w:rsidR="00282A33" w:rsidRPr="0011105C" w:rsidRDefault="00282A33" w:rsidP="00D6163F">
            <w:pPr>
              <w:spacing w:after="0" w:line="240" w:lineRule="auto"/>
              <w:jc w:val="center"/>
              <w:rPr>
                <w:rFonts w:ascii="Times New Roman" w:hAnsi="Times New Roman" w:cs="Times New Roman"/>
                <w:sz w:val="28"/>
                <w:szCs w:val="28"/>
                <w:lang w:val="kk-KZ"/>
              </w:rPr>
            </w:pPr>
            <w:r w:rsidRPr="00211711">
              <w:rPr>
                <w:rFonts w:ascii="Times New Roman" w:hAnsi="Times New Roman" w:cs="Times New Roman"/>
                <w:sz w:val="28"/>
                <w:szCs w:val="28"/>
                <w:shd w:val="clear" w:color="auto" w:fill="FFFFFF"/>
                <w:lang w:val="kk-KZ"/>
              </w:rPr>
              <w:t>DOI:</w:t>
            </w:r>
            <w:hyperlink r:id="rId14" w:history="1">
              <w:r w:rsidRPr="004D4EDE">
                <w:rPr>
                  <w:rStyle w:val="a5"/>
                  <w:rFonts w:ascii="Times New Roman" w:hAnsi="Times New Roman" w:cs="Times New Roman"/>
                  <w:sz w:val="28"/>
                  <w:szCs w:val="28"/>
                  <w:lang w:val="kk-KZ"/>
                </w:rPr>
                <w:t>https://tech.vestnik.shakarim.kz/jour/article/view/341</w:t>
              </w:r>
            </w:hyperlink>
          </w:p>
        </w:tc>
        <w:tc>
          <w:tcPr>
            <w:tcW w:w="1131" w:type="dxa"/>
          </w:tcPr>
          <w:p w:rsidR="00282A33" w:rsidRPr="0011105C" w:rsidRDefault="00282A33" w:rsidP="00D6163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0,56</w:t>
            </w:r>
          </w:p>
        </w:tc>
        <w:tc>
          <w:tcPr>
            <w:tcW w:w="2828" w:type="dxa"/>
          </w:tcPr>
          <w:p w:rsidR="00282A33" w:rsidRPr="0011105C" w:rsidRDefault="00282A33" w:rsidP="00D6163F">
            <w:pPr>
              <w:spacing w:after="0" w:line="240" w:lineRule="auto"/>
              <w:rPr>
                <w:rFonts w:ascii="Times New Roman" w:hAnsi="Times New Roman" w:cs="Times New Roman"/>
                <w:sz w:val="28"/>
                <w:szCs w:val="28"/>
                <w:lang w:val="kk-KZ"/>
              </w:rPr>
            </w:pPr>
            <w:r w:rsidRPr="0011105C">
              <w:rPr>
                <w:rFonts w:ascii="Times New Roman" w:hAnsi="Times New Roman" w:cs="Times New Roman"/>
                <w:sz w:val="28"/>
                <w:szCs w:val="28"/>
                <w:lang w:val="kk-KZ"/>
              </w:rPr>
              <w:t xml:space="preserve">Zh. Atambayeva, </w:t>
            </w:r>
          </w:p>
          <w:p w:rsidR="00282A33" w:rsidRPr="0011105C" w:rsidRDefault="00282A33" w:rsidP="00D6163F">
            <w:pPr>
              <w:spacing w:after="0" w:line="240" w:lineRule="auto"/>
              <w:rPr>
                <w:rFonts w:ascii="Times New Roman" w:hAnsi="Times New Roman" w:cs="Times New Roman"/>
                <w:sz w:val="28"/>
                <w:szCs w:val="28"/>
                <w:lang w:val="kk-KZ"/>
              </w:rPr>
            </w:pPr>
            <w:r w:rsidRPr="0011105C">
              <w:rPr>
                <w:rFonts w:ascii="Times New Roman" w:hAnsi="Times New Roman" w:cs="Times New Roman"/>
                <w:sz w:val="28"/>
                <w:szCs w:val="28"/>
                <w:lang w:val="kk-KZ"/>
              </w:rPr>
              <w:t xml:space="preserve">A. Nurgazezova, </w:t>
            </w:r>
          </w:p>
          <w:p w:rsidR="00282A33" w:rsidRPr="0011105C" w:rsidRDefault="00282A33" w:rsidP="00D6163F">
            <w:pPr>
              <w:spacing w:after="0" w:line="240" w:lineRule="auto"/>
              <w:rPr>
                <w:rFonts w:ascii="Times New Roman" w:hAnsi="Times New Roman" w:cs="Times New Roman"/>
                <w:sz w:val="28"/>
                <w:szCs w:val="28"/>
                <w:lang w:val="kk-KZ"/>
              </w:rPr>
            </w:pPr>
            <w:r w:rsidRPr="0011105C">
              <w:rPr>
                <w:rFonts w:ascii="Times New Roman" w:hAnsi="Times New Roman" w:cs="Times New Roman"/>
                <w:sz w:val="28"/>
                <w:szCs w:val="28"/>
                <w:lang w:val="kk-KZ"/>
              </w:rPr>
              <w:t xml:space="preserve">G. Nurymkhan, </w:t>
            </w:r>
          </w:p>
          <w:p w:rsidR="00282A33" w:rsidRPr="0011105C" w:rsidRDefault="00282A33" w:rsidP="00D6163F">
            <w:pPr>
              <w:spacing w:after="0" w:line="240" w:lineRule="auto"/>
              <w:rPr>
                <w:rFonts w:ascii="Times New Roman" w:hAnsi="Times New Roman" w:cs="Times New Roman"/>
                <w:sz w:val="28"/>
                <w:szCs w:val="28"/>
                <w:lang w:val="kk-KZ"/>
              </w:rPr>
            </w:pPr>
            <w:r w:rsidRPr="0011105C">
              <w:rPr>
                <w:rFonts w:ascii="Times New Roman" w:hAnsi="Times New Roman" w:cs="Times New Roman"/>
                <w:sz w:val="28"/>
                <w:szCs w:val="28"/>
                <w:lang w:val="kk-KZ"/>
              </w:rPr>
              <w:t xml:space="preserve">A. Baikadamova, </w:t>
            </w:r>
          </w:p>
          <w:p w:rsidR="00282A33" w:rsidRPr="0011105C" w:rsidRDefault="00282A33" w:rsidP="00D6163F">
            <w:pPr>
              <w:spacing w:after="0" w:line="240" w:lineRule="auto"/>
              <w:rPr>
                <w:rFonts w:ascii="Times New Roman" w:hAnsi="Times New Roman" w:cs="Times New Roman"/>
                <w:sz w:val="28"/>
                <w:szCs w:val="28"/>
                <w:lang w:val="kk-KZ"/>
              </w:rPr>
            </w:pPr>
            <w:r w:rsidRPr="0011105C">
              <w:rPr>
                <w:rFonts w:ascii="Times New Roman" w:hAnsi="Times New Roman" w:cs="Times New Roman"/>
                <w:sz w:val="28"/>
                <w:szCs w:val="28"/>
                <w:lang w:val="kk-KZ"/>
              </w:rPr>
              <w:t xml:space="preserve">A. Kambarova </w:t>
            </w:r>
          </w:p>
          <w:p w:rsidR="00282A33" w:rsidRPr="0011105C" w:rsidRDefault="00282A33" w:rsidP="00D6163F">
            <w:pPr>
              <w:spacing w:after="0" w:line="240" w:lineRule="auto"/>
              <w:rPr>
                <w:rFonts w:ascii="Times New Roman" w:hAnsi="Times New Roman" w:cs="Times New Roman"/>
                <w:sz w:val="28"/>
                <w:szCs w:val="28"/>
                <w:lang w:val="kk-KZ"/>
              </w:rPr>
            </w:pPr>
          </w:p>
        </w:tc>
      </w:tr>
      <w:tr w:rsidR="00282A33" w:rsidRPr="00533FF9" w:rsidTr="00476AEC">
        <w:trPr>
          <w:jc w:val="center"/>
        </w:trPr>
        <w:tc>
          <w:tcPr>
            <w:tcW w:w="518" w:type="dxa"/>
          </w:tcPr>
          <w:p w:rsidR="00282A33" w:rsidRDefault="00282A33" w:rsidP="00D6163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c>
          <w:tcPr>
            <w:tcW w:w="3446" w:type="dxa"/>
          </w:tcPr>
          <w:p w:rsidR="00282A33" w:rsidRDefault="00282A33" w:rsidP="00D6163F">
            <w:pPr>
              <w:spacing w:after="0" w:line="240" w:lineRule="auto"/>
              <w:jc w:val="center"/>
              <w:rPr>
                <w:rFonts w:ascii="Times New Roman" w:eastAsia="Calibri" w:hAnsi="Times New Roman" w:cs="Times New Roman"/>
                <w:bCs/>
                <w:sz w:val="28"/>
                <w:szCs w:val="28"/>
                <w:lang w:val="en-US" w:eastAsia="en-US"/>
              </w:rPr>
            </w:pPr>
            <w:r w:rsidRPr="0011105C">
              <w:rPr>
                <w:rFonts w:ascii="Times New Roman" w:eastAsia="Calibri" w:hAnsi="Times New Roman" w:cs="Times New Roman"/>
                <w:bCs/>
                <w:sz w:val="28"/>
                <w:szCs w:val="28"/>
                <w:lang w:val="en-US" w:eastAsia="en-US"/>
              </w:rPr>
              <w:t xml:space="preserve">HACCP system for the production of semi-finished meat products </w:t>
            </w:r>
          </w:p>
          <w:p w:rsidR="00191F9B" w:rsidRPr="0011105C" w:rsidRDefault="00191F9B" w:rsidP="00D6163F">
            <w:pPr>
              <w:spacing w:after="0" w:line="240" w:lineRule="auto"/>
              <w:jc w:val="center"/>
              <w:rPr>
                <w:rFonts w:ascii="Times New Roman" w:hAnsi="Times New Roman" w:cs="Times New Roman"/>
                <w:sz w:val="28"/>
                <w:szCs w:val="28"/>
                <w:lang w:val="en-US"/>
              </w:rPr>
            </w:pPr>
          </w:p>
        </w:tc>
        <w:tc>
          <w:tcPr>
            <w:tcW w:w="1418" w:type="dxa"/>
          </w:tcPr>
          <w:p w:rsidR="00282A33" w:rsidRDefault="00282A33" w:rsidP="00D6163F">
            <w:pPr>
              <w:jc w:val="center"/>
            </w:pPr>
            <w:r w:rsidRPr="002109FE">
              <w:rPr>
                <w:rFonts w:ascii="Times New Roman" w:hAnsi="Times New Roman" w:cs="Times New Roman"/>
                <w:sz w:val="28"/>
                <w:szCs w:val="28"/>
                <w:lang w:val="kk-KZ"/>
              </w:rPr>
              <w:t>печ.</w:t>
            </w:r>
          </w:p>
        </w:tc>
        <w:tc>
          <w:tcPr>
            <w:tcW w:w="6237" w:type="dxa"/>
          </w:tcPr>
          <w:p w:rsidR="00282A33" w:rsidRPr="0011105C" w:rsidRDefault="00282A33" w:rsidP="00D6163F">
            <w:pPr>
              <w:tabs>
                <w:tab w:val="left" w:pos="559"/>
              </w:tabs>
              <w:spacing w:after="0" w:line="240" w:lineRule="auto"/>
              <w:jc w:val="center"/>
              <w:rPr>
                <w:rFonts w:ascii="Times New Roman" w:hAnsi="Times New Roman" w:cs="Times New Roman"/>
                <w:sz w:val="28"/>
                <w:szCs w:val="28"/>
                <w:lang w:val="kk-KZ"/>
              </w:rPr>
            </w:pPr>
            <w:r w:rsidRPr="0011105C">
              <w:rPr>
                <w:rFonts w:ascii="Times New Roman" w:hAnsi="Times New Roman" w:cs="Times New Roman"/>
                <w:sz w:val="28"/>
                <w:szCs w:val="28"/>
                <w:lang w:val="kk-KZ"/>
              </w:rPr>
              <w:t>Научный журнал «Вестник»</w:t>
            </w:r>
          </w:p>
          <w:p w:rsidR="00282A33" w:rsidRPr="0011105C" w:rsidRDefault="00282A33" w:rsidP="00D6163F">
            <w:pPr>
              <w:tabs>
                <w:tab w:val="left" w:pos="559"/>
              </w:tabs>
              <w:spacing w:after="0" w:line="240" w:lineRule="auto"/>
              <w:jc w:val="center"/>
              <w:rPr>
                <w:rFonts w:ascii="Times New Roman" w:hAnsi="Times New Roman" w:cs="Times New Roman"/>
                <w:sz w:val="28"/>
                <w:szCs w:val="28"/>
                <w:lang w:val="kk-KZ"/>
              </w:rPr>
            </w:pPr>
            <w:r w:rsidRPr="0011105C">
              <w:rPr>
                <w:rFonts w:ascii="Times New Roman" w:hAnsi="Times New Roman" w:cs="Times New Roman"/>
                <w:sz w:val="28"/>
                <w:szCs w:val="28"/>
                <w:lang w:val="kk-KZ"/>
              </w:rPr>
              <w:t>Государственный университет имени Шакарима города Семей №1(89)2</w:t>
            </w:r>
            <w:r w:rsidRPr="0011105C">
              <w:rPr>
                <w:rFonts w:ascii="Times New Roman" w:hAnsi="Times New Roman" w:cs="Times New Roman"/>
                <w:sz w:val="28"/>
                <w:szCs w:val="28"/>
              </w:rPr>
              <w:t>020, с.78-80</w:t>
            </w:r>
          </w:p>
        </w:tc>
        <w:tc>
          <w:tcPr>
            <w:tcW w:w="1131" w:type="dxa"/>
          </w:tcPr>
          <w:p w:rsidR="00282A33" w:rsidRPr="0011105C" w:rsidRDefault="00282A33" w:rsidP="00D6163F">
            <w:pPr>
              <w:spacing w:after="0" w:line="240" w:lineRule="auto"/>
              <w:jc w:val="center"/>
              <w:rPr>
                <w:rFonts w:ascii="Times New Roman" w:hAnsi="Times New Roman" w:cs="Times New Roman"/>
                <w:sz w:val="28"/>
                <w:szCs w:val="28"/>
                <w:lang w:val="kk-KZ"/>
              </w:rPr>
            </w:pPr>
            <w:r w:rsidRPr="0011105C">
              <w:rPr>
                <w:rFonts w:ascii="Times New Roman" w:hAnsi="Times New Roman" w:cs="Times New Roman"/>
                <w:sz w:val="28"/>
                <w:szCs w:val="28"/>
                <w:lang w:val="kk-KZ"/>
              </w:rPr>
              <w:t>0,2</w:t>
            </w:r>
          </w:p>
        </w:tc>
        <w:tc>
          <w:tcPr>
            <w:tcW w:w="2828" w:type="dxa"/>
          </w:tcPr>
          <w:p w:rsidR="00282A33" w:rsidRPr="0011105C" w:rsidRDefault="00282A33" w:rsidP="00D6163F">
            <w:pPr>
              <w:spacing w:after="0" w:line="240" w:lineRule="auto"/>
              <w:rPr>
                <w:rFonts w:ascii="Times New Roman" w:hAnsi="Times New Roman" w:cs="Times New Roman"/>
                <w:sz w:val="28"/>
                <w:szCs w:val="28"/>
                <w:lang w:val="kk-KZ"/>
              </w:rPr>
            </w:pPr>
            <w:r w:rsidRPr="0011105C">
              <w:rPr>
                <w:rFonts w:ascii="Times New Roman" w:hAnsi="Times New Roman" w:cs="Times New Roman"/>
                <w:sz w:val="28"/>
                <w:szCs w:val="28"/>
                <w:lang w:val="kk-KZ"/>
              </w:rPr>
              <w:t>Ж.М.</w:t>
            </w:r>
            <w:r>
              <w:rPr>
                <w:rFonts w:ascii="Times New Roman" w:hAnsi="Times New Roman" w:cs="Times New Roman"/>
                <w:sz w:val="28"/>
                <w:szCs w:val="28"/>
                <w:lang w:val="kk-KZ"/>
              </w:rPr>
              <w:t xml:space="preserve"> </w:t>
            </w:r>
            <w:r w:rsidRPr="0011105C">
              <w:rPr>
                <w:rFonts w:ascii="Times New Roman" w:hAnsi="Times New Roman" w:cs="Times New Roman"/>
                <w:sz w:val="28"/>
                <w:szCs w:val="28"/>
                <w:lang w:val="kk-KZ"/>
              </w:rPr>
              <w:t>Атамбаева,</w:t>
            </w:r>
          </w:p>
          <w:p w:rsidR="00282A33" w:rsidRPr="0011105C" w:rsidRDefault="00282A33" w:rsidP="00D6163F">
            <w:pPr>
              <w:spacing w:after="0" w:line="240" w:lineRule="auto"/>
              <w:rPr>
                <w:rFonts w:ascii="Times New Roman" w:hAnsi="Times New Roman" w:cs="Times New Roman"/>
                <w:sz w:val="28"/>
                <w:szCs w:val="28"/>
                <w:lang w:val="kk-KZ"/>
              </w:rPr>
            </w:pPr>
            <w:r w:rsidRPr="0011105C">
              <w:rPr>
                <w:rFonts w:ascii="Times New Roman" w:hAnsi="Times New Roman" w:cs="Times New Roman"/>
                <w:sz w:val="28"/>
                <w:szCs w:val="28"/>
                <w:lang w:val="kk-KZ"/>
              </w:rPr>
              <w:t>А.Н.</w:t>
            </w:r>
            <w:r>
              <w:rPr>
                <w:rFonts w:ascii="Times New Roman" w:hAnsi="Times New Roman" w:cs="Times New Roman"/>
                <w:sz w:val="28"/>
                <w:szCs w:val="28"/>
                <w:lang w:val="kk-KZ"/>
              </w:rPr>
              <w:t xml:space="preserve"> </w:t>
            </w:r>
            <w:r w:rsidRPr="0011105C">
              <w:rPr>
                <w:rFonts w:ascii="Times New Roman" w:hAnsi="Times New Roman" w:cs="Times New Roman"/>
                <w:sz w:val="28"/>
                <w:szCs w:val="28"/>
                <w:lang w:val="kk-KZ"/>
              </w:rPr>
              <w:t>Нургазезова</w:t>
            </w:r>
          </w:p>
        </w:tc>
      </w:tr>
      <w:tr w:rsidR="00282A33" w:rsidRPr="00533FF9" w:rsidTr="00476AEC">
        <w:trPr>
          <w:jc w:val="center"/>
        </w:trPr>
        <w:tc>
          <w:tcPr>
            <w:tcW w:w="518" w:type="dxa"/>
          </w:tcPr>
          <w:p w:rsidR="00282A33" w:rsidRDefault="00282A33" w:rsidP="00D6163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3446" w:type="dxa"/>
          </w:tcPr>
          <w:p w:rsidR="00282A33" w:rsidRDefault="00282A33" w:rsidP="00D6163F">
            <w:pPr>
              <w:spacing w:after="0" w:line="240" w:lineRule="auto"/>
              <w:jc w:val="center"/>
              <w:rPr>
                <w:rFonts w:ascii="Times New Roman" w:eastAsia="Calibri" w:hAnsi="Times New Roman" w:cs="Times New Roman"/>
                <w:bCs/>
                <w:sz w:val="28"/>
                <w:szCs w:val="28"/>
                <w:lang w:val="kk-KZ" w:eastAsia="en-US"/>
              </w:rPr>
            </w:pPr>
            <w:r w:rsidRPr="0011105C">
              <w:rPr>
                <w:rFonts w:ascii="Times New Roman" w:eastAsia="Calibri" w:hAnsi="Times New Roman" w:cs="Times New Roman"/>
                <w:bCs/>
                <w:sz w:val="28"/>
                <w:szCs w:val="28"/>
                <w:lang w:val="kk-KZ" w:eastAsia="en-US"/>
              </w:rPr>
              <w:t>Маркетинговое исследование спроса на мясо конины</w:t>
            </w:r>
          </w:p>
          <w:p w:rsidR="00191F9B" w:rsidRPr="0011105C" w:rsidRDefault="00191F9B" w:rsidP="00D6163F">
            <w:pPr>
              <w:spacing w:after="0" w:line="240" w:lineRule="auto"/>
              <w:jc w:val="center"/>
              <w:rPr>
                <w:rFonts w:ascii="Times New Roman" w:eastAsia="Calibri" w:hAnsi="Times New Roman" w:cs="Times New Roman"/>
                <w:bCs/>
                <w:sz w:val="28"/>
                <w:szCs w:val="28"/>
                <w:lang w:val="kk-KZ" w:eastAsia="en-US"/>
              </w:rPr>
            </w:pPr>
          </w:p>
        </w:tc>
        <w:tc>
          <w:tcPr>
            <w:tcW w:w="1418" w:type="dxa"/>
          </w:tcPr>
          <w:p w:rsidR="00282A33" w:rsidRDefault="00282A33" w:rsidP="00D6163F">
            <w:pPr>
              <w:jc w:val="center"/>
            </w:pPr>
            <w:r w:rsidRPr="002109FE">
              <w:rPr>
                <w:rFonts w:ascii="Times New Roman" w:hAnsi="Times New Roman" w:cs="Times New Roman"/>
                <w:sz w:val="28"/>
                <w:szCs w:val="28"/>
                <w:lang w:val="kk-KZ"/>
              </w:rPr>
              <w:t>печ.</w:t>
            </w:r>
          </w:p>
        </w:tc>
        <w:tc>
          <w:tcPr>
            <w:tcW w:w="6237" w:type="dxa"/>
          </w:tcPr>
          <w:p w:rsidR="00282A33" w:rsidRPr="0011105C" w:rsidRDefault="00282A33" w:rsidP="00D6163F">
            <w:pPr>
              <w:tabs>
                <w:tab w:val="left" w:pos="559"/>
              </w:tabs>
              <w:spacing w:after="0" w:line="240" w:lineRule="auto"/>
              <w:jc w:val="center"/>
              <w:rPr>
                <w:rFonts w:ascii="Times New Roman" w:hAnsi="Times New Roman" w:cs="Times New Roman"/>
                <w:sz w:val="28"/>
                <w:szCs w:val="28"/>
                <w:lang w:val="kk-KZ"/>
              </w:rPr>
            </w:pPr>
            <w:r w:rsidRPr="0011105C">
              <w:rPr>
                <w:rFonts w:ascii="Times New Roman" w:hAnsi="Times New Roman" w:cs="Times New Roman"/>
                <w:sz w:val="28"/>
                <w:szCs w:val="28"/>
                <w:lang w:val="kk-KZ"/>
              </w:rPr>
              <w:t>Научный журнал «Вестник»</w:t>
            </w:r>
          </w:p>
          <w:p w:rsidR="00282A33" w:rsidRPr="0011105C" w:rsidRDefault="00282A33" w:rsidP="00D6163F">
            <w:pPr>
              <w:tabs>
                <w:tab w:val="left" w:pos="559"/>
              </w:tabs>
              <w:spacing w:after="0" w:line="240" w:lineRule="auto"/>
              <w:jc w:val="center"/>
              <w:rPr>
                <w:rFonts w:ascii="Times New Roman" w:hAnsi="Times New Roman" w:cs="Times New Roman"/>
                <w:sz w:val="28"/>
                <w:szCs w:val="28"/>
              </w:rPr>
            </w:pPr>
            <w:r w:rsidRPr="0011105C">
              <w:rPr>
                <w:rFonts w:ascii="Times New Roman" w:hAnsi="Times New Roman" w:cs="Times New Roman"/>
                <w:sz w:val="28"/>
                <w:szCs w:val="28"/>
                <w:lang w:val="kk-KZ"/>
              </w:rPr>
              <w:t>Государственный университет имени Шакарима города Семей №2(90)2</w:t>
            </w:r>
            <w:r w:rsidRPr="0011105C">
              <w:rPr>
                <w:rFonts w:ascii="Times New Roman" w:hAnsi="Times New Roman" w:cs="Times New Roman"/>
                <w:sz w:val="28"/>
                <w:szCs w:val="28"/>
              </w:rPr>
              <w:t>020, с.180-1</w:t>
            </w:r>
            <w:r w:rsidRPr="0011105C">
              <w:rPr>
                <w:rFonts w:ascii="Times New Roman" w:hAnsi="Times New Roman" w:cs="Times New Roman"/>
                <w:sz w:val="28"/>
                <w:szCs w:val="28"/>
                <w:lang w:val="kk-KZ"/>
              </w:rPr>
              <w:t>8</w:t>
            </w:r>
            <w:r w:rsidRPr="0011105C">
              <w:rPr>
                <w:rFonts w:ascii="Times New Roman" w:hAnsi="Times New Roman" w:cs="Times New Roman"/>
                <w:sz w:val="28"/>
                <w:szCs w:val="28"/>
              </w:rPr>
              <w:t>2</w:t>
            </w:r>
          </w:p>
        </w:tc>
        <w:tc>
          <w:tcPr>
            <w:tcW w:w="1131" w:type="dxa"/>
          </w:tcPr>
          <w:p w:rsidR="00282A33" w:rsidRPr="0011105C" w:rsidRDefault="00282A33" w:rsidP="00D6163F">
            <w:pPr>
              <w:spacing w:after="0" w:line="240" w:lineRule="auto"/>
              <w:jc w:val="center"/>
              <w:rPr>
                <w:rFonts w:ascii="Times New Roman" w:hAnsi="Times New Roman" w:cs="Times New Roman"/>
                <w:sz w:val="28"/>
                <w:szCs w:val="28"/>
                <w:lang w:val="kk-KZ"/>
              </w:rPr>
            </w:pPr>
            <w:r w:rsidRPr="0011105C">
              <w:rPr>
                <w:rFonts w:ascii="Times New Roman" w:hAnsi="Times New Roman" w:cs="Times New Roman"/>
                <w:sz w:val="28"/>
                <w:szCs w:val="28"/>
                <w:lang w:val="kk-KZ"/>
              </w:rPr>
              <w:t>0,2</w:t>
            </w:r>
          </w:p>
        </w:tc>
        <w:tc>
          <w:tcPr>
            <w:tcW w:w="2828" w:type="dxa"/>
          </w:tcPr>
          <w:p w:rsidR="00282A33" w:rsidRPr="0011105C" w:rsidRDefault="00282A33" w:rsidP="00D6163F">
            <w:pPr>
              <w:spacing w:after="0" w:line="240" w:lineRule="auto"/>
              <w:rPr>
                <w:rFonts w:ascii="Times New Roman" w:hAnsi="Times New Roman" w:cs="Times New Roman"/>
                <w:sz w:val="28"/>
                <w:szCs w:val="28"/>
                <w:lang w:val="kk-KZ"/>
              </w:rPr>
            </w:pPr>
            <w:r w:rsidRPr="0011105C">
              <w:rPr>
                <w:rFonts w:ascii="Times New Roman" w:hAnsi="Times New Roman" w:cs="Times New Roman"/>
                <w:sz w:val="28"/>
                <w:szCs w:val="28"/>
                <w:lang w:val="kk-KZ"/>
              </w:rPr>
              <w:t>Ж.М.</w:t>
            </w:r>
            <w:r>
              <w:rPr>
                <w:rFonts w:ascii="Times New Roman" w:hAnsi="Times New Roman" w:cs="Times New Roman"/>
                <w:sz w:val="28"/>
                <w:szCs w:val="28"/>
                <w:lang w:val="kk-KZ"/>
              </w:rPr>
              <w:t xml:space="preserve"> </w:t>
            </w:r>
            <w:r w:rsidRPr="0011105C">
              <w:rPr>
                <w:rFonts w:ascii="Times New Roman" w:hAnsi="Times New Roman" w:cs="Times New Roman"/>
                <w:sz w:val="28"/>
                <w:szCs w:val="28"/>
                <w:lang w:val="kk-KZ"/>
              </w:rPr>
              <w:t>Атамбаева</w:t>
            </w:r>
          </w:p>
          <w:p w:rsidR="00282A33" w:rsidRPr="0011105C" w:rsidRDefault="00282A33" w:rsidP="00D6163F">
            <w:pPr>
              <w:spacing w:after="0" w:line="240" w:lineRule="auto"/>
              <w:rPr>
                <w:rFonts w:ascii="Times New Roman" w:hAnsi="Times New Roman" w:cs="Times New Roman"/>
                <w:sz w:val="28"/>
                <w:szCs w:val="28"/>
                <w:lang w:val="kk-KZ"/>
              </w:rPr>
            </w:pPr>
          </w:p>
        </w:tc>
      </w:tr>
      <w:tr w:rsidR="00282A33" w:rsidRPr="00F019A5" w:rsidTr="00476AEC">
        <w:trPr>
          <w:jc w:val="center"/>
        </w:trPr>
        <w:tc>
          <w:tcPr>
            <w:tcW w:w="518" w:type="dxa"/>
          </w:tcPr>
          <w:p w:rsidR="00282A33" w:rsidRPr="00AC004C" w:rsidRDefault="00282A33" w:rsidP="00D6163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3446" w:type="dxa"/>
          </w:tcPr>
          <w:p w:rsidR="00282A33" w:rsidRDefault="00282A33" w:rsidP="00D6163F">
            <w:pPr>
              <w:spacing w:after="0" w:line="240" w:lineRule="auto"/>
              <w:jc w:val="center"/>
              <w:rPr>
                <w:rFonts w:ascii="Times New Roman" w:eastAsia="Calibri" w:hAnsi="Times New Roman" w:cs="Times New Roman"/>
                <w:bCs/>
                <w:sz w:val="28"/>
                <w:szCs w:val="28"/>
                <w:lang w:val="en-US" w:eastAsia="en-US"/>
              </w:rPr>
            </w:pPr>
            <w:r w:rsidRPr="0011105C">
              <w:rPr>
                <w:rFonts w:ascii="Times New Roman" w:eastAsia="Calibri" w:hAnsi="Times New Roman" w:cs="Times New Roman"/>
                <w:bCs/>
                <w:sz w:val="28"/>
                <w:szCs w:val="28"/>
                <w:lang w:val="en-US" w:eastAsia="en-US"/>
              </w:rPr>
              <w:t>Quality study of horse meat samples in the East Kazakhstan region</w:t>
            </w:r>
          </w:p>
          <w:p w:rsidR="00191F9B" w:rsidRPr="0011105C" w:rsidRDefault="00191F9B" w:rsidP="00D6163F">
            <w:pPr>
              <w:spacing w:after="0" w:line="240" w:lineRule="auto"/>
              <w:jc w:val="center"/>
              <w:rPr>
                <w:rFonts w:ascii="Times New Roman" w:eastAsia="Calibri" w:hAnsi="Times New Roman" w:cs="Times New Roman"/>
                <w:bCs/>
                <w:sz w:val="28"/>
                <w:szCs w:val="28"/>
                <w:lang w:val="en-US" w:eastAsia="en-US"/>
              </w:rPr>
            </w:pPr>
          </w:p>
        </w:tc>
        <w:tc>
          <w:tcPr>
            <w:tcW w:w="1418" w:type="dxa"/>
          </w:tcPr>
          <w:p w:rsidR="00282A33" w:rsidRDefault="00282A33" w:rsidP="00D6163F">
            <w:pPr>
              <w:jc w:val="center"/>
            </w:pPr>
            <w:r w:rsidRPr="002109FE">
              <w:rPr>
                <w:rFonts w:ascii="Times New Roman" w:hAnsi="Times New Roman" w:cs="Times New Roman"/>
                <w:sz w:val="28"/>
                <w:szCs w:val="28"/>
                <w:lang w:val="kk-KZ"/>
              </w:rPr>
              <w:t>печ.</w:t>
            </w:r>
          </w:p>
        </w:tc>
        <w:tc>
          <w:tcPr>
            <w:tcW w:w="6237" w:type="dxa"/>
          </w:tcPr>
          <w:p w:rsidR="00282A33" w:rsidRPr="0011105C" w:rsidRDefault="00282A33" w:rsidP="00D6163F">
            <w:pPr>
              <w:tabs>
                <w:tab w:val="left" w:pos="559"/>
              </w:tabs>
              <w:spacing w:after="0" w:line="240" w:lineRule="auto"/>
              <w:jc w:val="center"/>
              <w:rPr>
                <w:rFonts w:ascii="Times New Roman" w:hAnsi="Times New Roman" w:cs="Times New Roman"/>
                <w:sz w:val="28"/>
                <w:szCs w:val="28"/>
                <w:lang w:val="kk-KZ"/>
              </w:rPr>
            </w:pPr>
            <w:r w:rsidRPr="0011105C">
              <w:rPr>
                <w:rFonts w:ascii="Times New Roman" w:hAnsi="Times New Roman" w:cs="Times New Roman"/>
                <w:sz w:val="28"/>
                <w:szCs w:val="28"/>
                <w:lang w:val="kk-KZ"/>
              </w:rPr>
              <w:t>Научный журнал «Вестник»</w:t>
            </w:r>
          </w:p>
          <w:p w:rsidR="00282A33" w:rsidRPr="0011105C" w:rsidRDefault="00282A33" w:rsidP="00D6163F">
            <w:pPr>
              <w:tabs>
                <w:tab w:val="left" w:pos="559"/>
              </w:tabs>
              <w:spacing w:after="0" w:line="240" w:lineRule="auto"/>
              <w:jc w:val="center"/>
              <w:rPr>
                <w:rFonts w:ascii="Times New Roman" w:hAnsi="Times New Roman" w:cs="Times New Roman"/>
                <w:sz w:val="28"/>
                <w:szCs w:val="28"/>
                <w:lang w:val="kk-KZ"/>
              </w:rPr>
            </w:pPr>
            <w:r w:rsidRPr="0011105C">
              <w:rPr>
                <w:rFonts w:ascii="Times New Roman" w:hAnsi="Times New Roman" w:cs="Times New Roman"/>
                <w:sz w:val="28"/>
                <w:szCs w:val="28"/>
                <w:lang w:val="kk-KZ"/>
              </w:rPr>
              <w:t>Государственный университет имени Шакарима города Семей №2(90)2</w:t>
            </w:r>
            <w:r w:rsidRPr="0011105C">
              <w:rPr>
                <w:rFonts w:ascii="Times New Roman" w:hAnsi="Times New Roman" w:cs="Times New Roman"/>
                <w:sz w:val="28"/>
                <w:szCs w:val="28"/>
              </w:rPr>
              <w:t>020, с.182-1</w:t>
            </w:r>
            <w:r w:rsidRPr="0011105C">
              <w:rPr>
                <w:rFonts w:ascii="Times New Roman" w:hAnsi="Times New Roman" w:cs="Times New Roman"/>
                <w:sz w:val="28"/>
                <w:szCs w:val="28"/>
                <w:lang w:val="kk-KZ"/>
              </w:rPr>
              <w:t>87</w:t>
            </w:r>
          </w:p>
        </w:tc>
        <w:tc>
          <w:tcPr>
            <w:tcW w:w="1131" w:type="dxa"/>
          </w:tcPr>
          <w:p w:rsidR="00282A33" w:rsidRPr="0011105C" w:rsidRDefault="00282A33" w:rsidP="00D6163F">
            <w:pPr>
              <w:spacing w:after="0" w:line="240" w:lineRule="auto"/>
              <w:jc w:val="center"/>
              <w:rPr>
                <w:rFonts w:ascii="Times New Roman" w:hAnsi="Times New Roman" w:cs="Times New Roman"/>
                <w:sz w:val="28"/>
                <w:szCs w:val="28"/>
                <w:lang w:val="kk-KZ"/>
              </w:rPr>
            </w:pPr>
            <w:r w:rsidRPr="0011105C">
              <w:rPr>
                <w:rFonts w:ascii="Times New Roman" w:hAnsi="Times New Roman" w:cs="Times New Roman"/>
                <w:sz w:val="28"/>
                <w:szCs w:val="28"/>
                <w:lang w:val="kk-KZ"/>
              </w:rPr>
              <w:t>0,3</w:t>
            </w:r>
          </w:p>
        </w:tc>
        <w:tc>
          <w:tcPr>
            <w:tcW w:w="2828" w:type="dxa"/>
          </w:tcPr>
          <w:p w:rsidR="00282A33" w:rsidRPr="0011105C" w:rsidRDefault="00282A33" w:rsidP="00D6163F">
            <w:pPr>
              <w:spacing w:after="0" w:line="240" w:lineRule="auto"/>
              <w:rPr>
                <w:rFonts w:ascii="Times New Roman" w:hAnsi="Times New Roman" w:cs="Times New Roman"/>
                <w:sz w:val="28"/>
                <w:szCs w:val="28"/>
                <w:lang w:val="kk-KZ"/>
              </w:rPr>
            </w:pPr>
            <w:r w:rsidRPr="0011105C">
              <w:rPr>
                <w:rFonts w:ascii="Times New Roman" w:hAnsi="Times New Roman" w:cs="Times New Roman"/>
                <w:sz w:val="28"/>
                <w:szCs w:val="28"/>
                <w:lang w:val="kk-KZ"/>
              </w:rPr>
              <w:t xml:space="preserve">Zh. Аtambayeva, </w:t>
            </w:r>
          </w:p>
          <w:p w:rsidR="00282A33" w:rsidRPr="0011105C" w:rsidRDefault="00282A33" w:rsidP="00D6163F">
            <w:pPr>
              <w:spacing w:after="0" w:line="240" w:lineRule="auto"/>
              <w:rPr>
                <w:rFonts w:ascii="Times New Roman" w:hAnsi="Times New Roman" w:cs="Times New Roman"/>
                <w:sz w:val="28"/>
                <w:szCs w:val="28"/>
                <w:lang w:val="kk-KZ"/>
              </w:rPr>
            </w:pPr>
            <w:r w:rsidRPr="0011105C">
              <w:rPr>
                <w:rFonts w:ascii="Times New Roman" w:hAnsi="Times New Roman" w:cs="Times New Roman"/>
                <w:sz w:val="28"/>
                <w:szCs w:val="28"/>
                <w:lang w:val="kk-KZ"/>
              </w:rPr>
              <w:t>R. Ashakayeva</w:t>
            </w:r>
          </w:p>
        </w:tc>
      </w:tr>
      <w:tr w:rsidR="00282A33" w:rsidRPr="00F019A5" w:rsidTr="00D6163F">
        <w:trPr>
          <w:jc w:val="center"/>
        </w:trPr>
        <w:tc>
          <w:tcPr>
            <w:tcW w:w="15578" w:type="dxa"/>
            <w:gridSpan w:val="6"/>
          </w:tcPr>
          <w:p w:rsidR="00282A33" w:rsidRPr="00114B1D" w:rsidRDefault="00282A33" w:rsidP="00D6163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Научные издания дальнего зарубежья</w:t>
            </w:r>
          </w:p>
        </w:tc>
      </w:tr>
      <w:tr w:rsidR="00282A33" w:rsidRPr="00191F9B" w:rsidTr="00476AEC">
        <w:trPr>
          <w:jc w:val="center"/>
        </w:trPr>
        <w:tc>
          <w:tcPr>
            <w:tcW w:w="518" w:type="dxa"/>
          </w:tcPr>
          <w:p w:rsidR="00282A33" w:rsidRPr="00114B1D" w:rsidRDefault="00282A33" w:rsidP="00D6163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w:t>
            </w:r>
          </w:p>
        </w:tc>
        <w:tc>
          <w:tcPr>
            <w:tcW w:w="3446" w:type="dxa"/>
          </w:tcPr>
          <w:p w:rsidR="00282A33" w:rsidRPr="0011105C" w:rsidRDefault="00282A33" w:rsidP="00D6163F">
            <w:pPr>
              <w:spacing w:after="0" w:line="240" w:lineRule="auto"/>
              <w:jc w:val="center"/>
              <w:rPr>
                <w:rFonts w:ascii="Times New Roman" w:eastAsia="Calibri" w:hAnsi="Times New Roman" w:cs="Times New Roman"/>
                <w:bCs/>
                <w:sz w:val="28"/>
                <w:szCs w:val="28"/>
                <w:lang w:val="en-US" w:eastAsia="en-US"/>
              </w:rPr>
            </w:pPr>
            <w:r w:rsidRPr="00A62958">
              <w:rPr>
                <w:rFonts w:ascii="Times New Roman" w:eastAsiaTheme="minorHAnsi" w:hAnsi="Times New Roman" w:cs="Times New Roman"/>
                <w:sz w:val="28"/>
                <w:szCs w:val="28"/>
                <w:lang w:val="en-US" w:eastAsia="en-US"/>
              </w:rPr>
              <w:t>Comprehensive quality assessment of horse meat</w:t>
            </w:r>
          </w:p>
        </w:tc>
        <w:tc>
          <w:tcPr>
            <w:tcW w:w="1418" w:type="dxa"/>
          </w:tcPr>
          <w:p w:rsidR="00282A33" w:rsidRPr="0011105C" w:rsidRDefault="00282A33" w:rsidP="00D6163F">
            <w:pPr>
              <w:tabs>
                <w:tab w:val="left" w:pos="55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печ.</w:t>
            </w:r>
          </w:p>
        </w:tc>
        <w:tc>
          <w:tcPr>
            <w:tcW w:w="6237" w:type="dxa"/>
          </w:tcPr>
          <w:p w:rsidR="00282A33" w:rsidRPr="0011105C" w:rsidRDefault="00282A33" w:rsidP="00D6163F">
            <w:pPr>
              <w:spacing w:after="0" w:line="240" w:lineRule="auto"/>
              <w:jc w:val="center"/>
              <w:rPr>
                <w:rFonts w:ascii="Times New Roman" w:hAnsi="Times New Roman" w:cs="Times New Roman"/>
                <w:sz w:val="28"/>
                <w:szCs w:val="28"/>
                <w:lang w:val="kk-KZ"/>
              </w:rPr>
            </w:pPr>
            <w:r w:rsidRPr="00A62958">
              <w:rPr>
                <w:rFonts w:ascii="Times New Roman" w:eastAsia="Times New Roman" w:hAnsi="Times New Roman" w:cs="Times New Roman"/>
                <w:bCs/>
                <w:iCs/>
                <w:sz w:val="28"/>
                <w:szCs w:val="28"/>
                <w:lang w:val="en-US"/>
              </w:rPr>
              <w:t>SCIENCE, RESEARCH, DEVELOPMENT №17, (Belgrade (Serbia) 30.05.2019</w:t>
            </w:r>
            <w:r>
              <w:rPr>
                <w:rFonts w:ascii="Times New Roman" w:eastAsia="Times New Roman" w:hAnsi="Times New Roman" w:cs="Times New Roman"/>
                <w:bCs/>
                <w:iCs/>
                <w:sz w:val="28"/>
                <w:szCs w:val="28"/>
                <w:lang w:val="kk-KZ"/>
              </w:rPr>
              <w:t xml:space="preserve"> стр. 17-21</w:t>
            </w:r>
          </w:p>
        </w:tc>
        <w:tc>
          <w:tcPr>
            <w:tcW w:w="1131" w:type="dxa"/>
          </w:tcPr>
          <w:p w:rsidR="00282A33" w:rsidRPr="00844346" w:rsidRDefault="00282A33" w:rsidP="00D6163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0,3</w:t>
            </w:r>
          </w:p>
        </w:tc>
        <w:tc>
          <w:tcPr>
            <w:tcW w:w="2828" w:type="dxa"/>
          </w:tcPr>
          <w:p w:rsidR="00282A33" w:rsidRPr="00A95A2C" w:rsidRDefault="00282A33" w:rsidP="00D6163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Zh.M. Atambayeva,</w:t>
            </w:r>
          </w:p>
          <w:p w:rsidR="00282A33" w:rsidRPr="00A95A2C" w:rsidRDefault="00282A33" w:rsidP="00D6163F">
            <w:pPr>
              <w:spacing w:after="0" w:line="240" w:lineRule="auto"/>
              <w:rPr>
                <w:rFonts w:ascii="Times New Roman" w:hAnsi="Times New Roman" w:cs="Times New Roman"/>
                <w:sz w:val="28"/>
                <w:szCs w:val="28"/>
                <w:lang w:val="kk-KZ"/>
              </w:rPr>
            </w:pPr>
            <w:r w:rsidRPr="00A95A2C">
              <w:rPr>
                <w:rFonts w:ascii="Times New Roman" w:hAnsi="Times New Roman" w:cs="Times New Roman"/>
                <w:sz w:val="28"/>
                <w:szCs w:val="28"/>
                <w:lang w:val="kk-KZ"/>
              </w:rPr>
              <w:t>A.N.</w:t>
            </w:r>
            <w:r>
              <w:rPr>
                <w:rFonts w:ascii="Times New Roman" w:hAnsi="Times New Roman" w:cs="Times New Roman"/>
                <w:sz w:val="28"/>
                <w:szCs w:val="28"/>
                <w:lang w:val="kk-KZ"/>
              </w:rPr>
              <w:t xml:space="preserve"> </w:t>
            </w:r>
            <w:r w:rsidRPr="00A95A2C">
              <w:rPr>
                <w:rFonts w:ascii="Times New Roman" w:hAnsi="Times New Roman" w:cs="Times New Roman"/>
                <w:sz w:val="28"/>
                <w:szCs w:val="28"/>
                <w:lang w:val="kk-KZ"/>
              </w:rPr>
              <w:t>Nurgazezova,</w:t>
            </w:r>
          </w:p>
          <w:p w:rsidR="00282A33" w:rsidRPr="00A95A2C" w:rsidRDefault="00282A33" w:rsidP="00D6163F">
            <w:pPr>
              <w:spacing w:after="0" w:line="240" w:lineRule="auto"/>
              <w:rPr>
                <w:rFonts w:ascii="Times New Roman" w:hAnsi="Times New Roman" w:cs="Times New Roman"/>
                <w:sz w:val="28"/>
                <w:szCs w:val="28"/>
                <w:lang w:val="kk-KZ"/>
              </w:rPr>
            </w:pPr>
            <w:r w:rsidRPr="00A95A2C">
              <w:rPr>
                <w:rFonts w:ascii="Times New Roman" w:hAnsi="Times New Roman" w:cs="Times New Roman"/>
                <w:sz w:val="28"/>
                <w:szCs w:val="28"/>
                <w:lang w:val="kk-KZ"/>
              </w:rPr>
              <w:t>A.S.</w:t>
            </w:r>
            <w:r>
              <w:rPr>
                <w:rFonts w:ascii="Times New Roman" w:hAnsi="Times New Roman" w:cs="Times New Roman"/>
                <w:sz w:val="28"/>
                <w:szCs w:val="28"/>
                <w:lang w:val="kk-KZ"/>
              </w:rPr>
              <w:t xml:space="preserve"> </w:t>
            </w:r>
            <w:r w:rsidRPr="00A95A2C">
              <w:rPr>
                <w:rFonts w:ascii="Times New Roman" w:hAnsi="Times New Roman" w:cs="Times New Roman"/>
                <w:sz w:val="28"/>
                <w:szCs w:val="28"/>
                <w:lang w:val="kk-KZ"/>
              </w:rPr>
              <w:t>Kambarova,</w:t>
            </w:r>
          </w:p>
          <w:p w:rsidR="00282A33" w:rsidRDefault="00282A33" w:rsidP="00D6163F">
            <w:pPr>
              <w:spacing w:after="0" w:line="240" w:lineRule="auto"/>
              <w:rPr>
                <w:rFonts w:ascii="Times New Roman" w:hAnsi="Times New Roman" w:cs="Times New Roman"/>
                <w:sz w:val="28"/>
                <w:szCs w:val="28"/>
                <w:lang w:val="kk-KZ"/>
              </w:rPr>
            </w:pPr>
            <w:r w:rsidRPr="00A95A2C">
              <w:rPr>
                <w:rFonts w:ascii="Times New Roman" w:hAnsi="Times New Roman" w:cs="Times New Roman"/>
                <w:sz w:val="28"/>
                <w:szCs w:val="28"/>
                <w:lang w:val="kk-KZ"/>
              </w:rPr>
              <w:t>Zh.B.</w:t>
            </w:r>
            <w:r>
              <w:rPr>
                <w:rFonts w:ascii="Times New Roman" w:hAnsi="Times New Roman" w:cs="Times New Roman"/>
                <w:sz w:val="28"/>
                <w:szCs w:val="28"/>
                <w:lang w:val="kk-KZ"/>
              </w:rPr>
              <w:t xml:space="preserve"> Asirzhanova</w:t>
            </w:r>
          </w:p>
          <w:p w:rsidR="00837A55" w:rsidRPr="00844346" w:rsidRDefault="00837A55" w:rsidP="00D6163F">
            <w:pPr>
              <w:spacing w:after="0" w:line="240" w:lineRule="auto"/>
              <w:rPr>
                <w:rFonts w:ascii="Times New Roman" w:hAnsi="Times New Roman" w:cs="Times New Roman"/>
                <w:sz w:val="28"/>
                <w:szCs w:val="28"/>
                <w:lang w:val="kk-KZ"/>
              </w:rPr>
            </w:pPr>
          </w:p>
        </w:tc>
      </w:tr>
      <w:tr w:rsidR="00282A33" w:rsidRPr="00F019A5" w:rsidTr="00D6163F">
        <w:trPr>
          <w:jc w:val="center"/>
        </w:trPr>
        <w:tc>
          <w:tcPr>
            <w:tcW w:w="15578" w:type="dxa"/>
            <w:gridSpan w:val="6"/>
          </w:tcPr>
          <w:p w:rsidR="00282A33" w:rsidRPr="00114B1D" w:rsidRDefault="00282A33" w:rsidP="00D6163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Научные труды, опубликованные в материалах международных научных конференций</w:t>
            </w:r>
          </w:p>
        </w:tc>
      </w:tr>
      <w:tr w:rsidR="00282A33" w:rsidRPr="00F019A5" w:rsidTr="00476AEC">
        <w:trPr>
          <w:jc w:val="center"/>
        </w:trPr>
        <w:tc>
          <w:tcPr>
            <w:tcW w:w="518" w:type="dxa"/>
          </w:tcPr>
          <w:p w:rsidR="00282A33" w:rsidRDefault="00837A55" w:rsidP="00D6163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w:t>
            </w:r>
          </w:p>
        </w:tc>
        <w:tc>
          <w:tcPr>
            <w:tcW w:w="3446" w:type="dxa"/>
          </w:tcPr>
          <w:p w:rsidR="00282A33" w:rsidRPr="00C03C83" w:rsidRDefault="00282A33" w:rsidP="00D6163F">
            <w:pPr>
              <w:spacing w:after="0" w:line="240" w:lineRule="auto"/>
              <w:jc w:val="center"/>
              <w:rPr>
                <w:rFonts w:ascii="Times New Roman" w:eastAsia="Times New Roman" w:hAnsi="Times New Roman" w:cs="Times New Roman"/>
                <w:sz w:val="28"/>
                <w:szCs w:val="28"/>
                <w:lang w:val="kk-KZ"/>
              </w:rPr>
            </w:pPr>
            <w:r w:rsidRPr="00C03C83">
              <w:rPr>
                <w:rFonts w:ascii="Times New Roman" w:eastAsia="Times New Roman" w:hAnsi="Times New Roman" w:cs="Times New Roman"/>
                <w:sz w:val="28"/>
                <w:szCs w:val="28"/>
                <w:lang w:val="kk-KZ"/>
              </w:rPr>
              <w:t>Контроль безопасности</w:t>
            </w:r>
          </w:p>
          <w:p w:rsidR="00282A33" w:rsidRPr="00114B1D" w:rsidRDefault="00282A33" w:rsidP="00D6163F">
            <w:pPr>
              <w:spacing w:after="0" w:line="240" w:lineRule="auto"/>
              <w:jc w:val="center"/>
              <w:rPr>
                <w:rFonts w:ascii="Times New Roman" w:eastAsia="Calibri" w:hAnsi="Times New Roman" w:cs="Times New Roman"/>
                <w:bCs/>
                <w:sz w:val="28"/>
                <w:szCs w:val="28"/>
                <w:lang w:eastAsia="en-US"/>
              </w:rPr>
            </w:pPr>
            <w:r>
              <w:rPr>
                <w:rFonts w:ascii="Times New Roman" w:eastAsia="Times New Roman" w:hAnsi="Times New Roman" w:cs="Times New Roman"/>
                <w:sz w:val="28"/>
                <w:szCs w:val="28"/>
                <w:lang w:val="kk-KZ"/>
              </w:rPr>
              <w:t>м</w:t>
            </w:r>
            <w:r w:rsidRPr="00C03C83">
              <w:rPr>
                <w:rFonts w:ascii="Times New Roman" w:eastAsia="Times New Roman" w:hAnsi="Times New Roman" w:cs="Times New Roman"/>
                <w:sz w:val="28"/>
                <w:szCs w:val="28"/>
                <w:lang w:val="kk-KZ"/>
              </w:rPr>
              <w:t>яса и мясного сырья</w:t>
            </w:r>
          </w:p>
        </w:tc>
        <w:tc>
          <w:tcPr>
            <w:tcW w:w="1418" w:type="dxa"/>
          </w:tcPr>
          <w:p w:rsidR="00282A33" w:rsidRPr="0011105C" w:rsidRDefault="00282A33" w:rsidP="00D6163F">
            <w:pPr>
              <w:tabs>
                <w:tab w:val="left" w:pos="55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печ.</w:t>
            </w:r>
          </w:p>
        </w:tc>
        <w:tc>
          <w:tcPr>
            <w:tcW w:w="6237" w:type="dxa"/>
          </w:tcPr>
          <w:p w:rsidR="00282A33" w:rsidRDefault="00282A33" w:rsidP="00D6163F">
            <w:pPr>
              <w:tabs>
                <w:tab w:val="left" w:pos="559"/>
              </w:tabs>
              <w:spacing w:after="0" w:line="240" w:lineRule="auto"/>
              <w:jc w:val="center"/>
              <w:rPr>
                <w:rFonts w:ascii="Times New Roman" w:hAnsi="Times New Roman" w:cs="Times New Roman"/>
                <w:sz w:val="28"/>
                <w:szCs w:val="28"/>
                <w:lang w:val="kk-KZ"/>
              </w:rPr>
            </w:pPr>
            <w:r w:rsidRPr="008E1CF6">
              <w:rPr>
                <w:rFonts w:ascii="Times New Roman" w:hAnsi="Times New Roman" w:cs="Times New Roman"/>
                <w:sz w:val="28"/>
                <w:szCs w:val="28"/>
                <w:lang w:val="kk-KZ"/>
              </w:rPr>
              <w:t>Международн</w:t>
            </w:r>
            <w:r>
              <w:rPr>
                <w:rFonts w:ascii="Times New Roman" w:hAnsi="Times New Roman" w:cs="Times New Roman"/>
                <w:sz w:val="28"/>
                <w:szCs w:val="28"/>
                <w:lang w:val="kk-KZ"/>
              </w:rPr>
              <w:t>ая</w:t>
            </w:r>
            <w:r w:rsidRPr="008E1CF6">
              <w:rPr>
                <w:rFonts w:ascii="Times New Roman" w:hAnsi="Times New Roman" w:cs="Times New Roman"/>
                <w:sz w:val="28"/>
                <w:szCs w:val="28"/>
                <w:lang w:val="kk-KZ"/>
              </w:rPr>
              <w:t xml:space="preserve"> научно-практическ</w:t>
            </w:r>
            <w:r>
              <w:rPr>
                <w:rFonts w:ascii="Times New Roman" w:hAnsi="Times New Roman" w:cs="Times New Roman"/>
                <w:sz w:val="28"/>
                <w:szCs w:val="28"/>
                <w:lang w:val="kk-KZ"/>
              </w:rPr>
              <w:t xml:space="preserve">ая </w:t>
            </w:r>
            <w:r w:rsidRPr="008E1CF6">
              <w:rPr>
                <w:rFonts w:ascii="Times New Roman" w:hAnsi="Times New Roman" w:cs="Times New Roman"/>
                <w:sz w:val="28"/>
                <w:szCs w:val="28"/>
                <w:lang w:val="kk-KZ"/>
              </w:rPr>
              <w:t>конференци</w:t>
            </w:r>
            <w:r>
              <w:rPr>
                <w:rFonts w:ascii="Times New Roman" w:hAnsi="Times New Roman" w:cs="Times New Roman"/>
                <w:sz w:val="28"/>
                <w:szCs w:val="28"/>
                <w:lang w:val="kk-KZ"/>
              </w:rPr>
              <w:t xml:space="preserve">я </w:t>
            </w:r>
            <w:r w:rsidRPr="008E1CF6">
              <w:rPr>
                <w:rFonts w:ascii="Times New Roman" w:hAnsi="Times New Roman" w:cs="Times New Roman"/>
                <w:sz w:val="28"/>
                <w:szCs w:val="28"/>
                <w:lang w:val="kk-KZ"/>
              </w:rPr>
              <w:t>«Современное состояние, перспективы развития и</w:t>
            </w:r>
            <w:r>
              <w:rPr>
                <w:rFonts w:ascii="Times New Roman" w:hAnsi="Times New Roman" w:cs="Times New Roman"/>
                <w:sz w:val="28"/>
                <w:szCs w:val="28"/>
                <w:lang w:val="kk-KZ"/>
              </w:rPr>
              <w:t xml:space="preserve"> </w:t>
            </w:r>
            <w:r w:rsidRPr="008E1CF6">
              <w:rPr>
                <w:rFonts w:ascii="Times New Roman" w:hAnsi="Times New Roman" w:cs="Times New Roman"/>
                <w:sz w:val="28"/>
                <w:szCs w:val="28"/>
                <w:lang w:val="kk-KZ"/>
              </w:rPr>
              <w:t>модернизации АПК РК»</w:t>
            </w:r>
            <w:r>
              <w:rPr>
                <w:rFonts w:ascii="Times New Roman" w:hAnsi="Times New Roman" w:cs="Times New Roman"/>
                <w:sz w:val="28"/>
                <w:szCs w:val="28"/>
                <w:lang w:val="kk-KZ"/>
              </w:rPr>
              <w:t xml:space="preserve"> </w:t>
            </w:r>
            <w:r w:rsidRPr="008E1CF6">
              <w:rPr>
                <w:rFonts w:ascii="Times New Roman" w:hAnsi="Times New Roman" w:cs="Times New Roman"/>
                <w:sz w:val="28"/>
                <w:szCs w:val="28"/>
                <w:lang w:val="kk-KZ"/>
              </w:rPr>
              <w:t>27 сентября</w:t>
            </w:r>
            <w:r>
              <w:rPr>
                <w:rFonts w:ascii="Times New Roman" w:hAnsi="Times New Roman" w:cs="Times New Roman"/>
                <w:sz w:val="28"/>
                <w:szCs w:val="28"/>
                <w:lang w:val="kk-KZ"/>
              </w:rPr>
              <w:t xml:space="preserve"> 2019г. с.213-215</w:t>
            </w:r>
          </w:p>
          <w:p w:rsidR="00476AEC" w:rsidRPr="0011105C" w:rsidRDefault="00476AEC" w:rsidP="00D6163F">
            <w:pPr>
              <w:tabs>
                <w:tab w:val="left" w:pos="559"/>
              </w:tabs>
              <w:spacing w:after="0" w:line="240" w:lineRule="auto"/>
              <w:jc w:val="center"/>
              <w:rPr>
                <w:rFonts w:ascii="Times New Roman" w:hAnsi="Times New Roman" w:cs="Times New Roman"/>
                <w:sz w:val="28"/>
                <w:szCs w:val="28"/>
                <w:lang w:val="kk-KZ"/>
              </w:rPr>
            </w:pPr>
          </w:p>
        </w:tc>
        <w:tc>
          <w:tcPr>
            <w:tcW w:w="1131" w:type="dxa"/>
          </w:tcPr>
          <w:p w:rsidR="00282A33" w:rsidRPr="008E1CF6" w:rsidRDefault="00282A33" w:rsidP="00D616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0,25</w:t>
            </w:r>
          </w:p>
        </w:tc>
        <w:tc>
          <w:tcPr>
            <w:tcW w:w="2828" w:type="dxa"/>
          </w:tcPr>
          <w:p w:rsidR="00282A33" w:rsidRPr="00C7669C" w:rsidRDefault="00282A33" w:rsidP="00D6163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Ж.М. Атамбаева, </w:t>
            </w:r>
            <w:r w:rsidRPr="00844346">
              <w:rPr>
                <w:rFonts w:ascii="Times New Roman" w:hAnsi="Times New Roman" w:cs="Times New Roman"/>
                <w:sz w:val="28"/>
                <w:szCs w:val="28"/>
                <w:lang w:val="kk-KZ"/>
              </w:rPr>
              <w:t>А.Н.</w:t>
            </w:r>
            <w:r>
              <w:rPr>
                <w:rFonts w:ascii="Times New Roman" w:hAnsi="Times New Roman" w:cs="Times New Roman"/>
                <w:sz w:val="28"/>
                <w:szCs w:val="28"/>
                <w:lang w:val="kk-KZ"/>
              </w:rPr>
              <w:t xml:space="preserve"> </w:t>
            </w:r>
            <w:r w:rsidRPr="00844346">
              <w:rPr>
                <w:rFonts w:ascii="Times New Roman" w:hAnsi="Times New Roman" w:cs="Times New Roman"/>
                <w:sz w:val="28"/>
                <w:szCs w:val="28"/>
                <w:lang w:val="kk-KZ"/>
              </w:rPr>
              <w:t>Нургазезова</w:t>
            </w:r>
          </w:p>
        </w:tc>
      </w:tr>
      <w:tr w:rsidR="00282A33" w:rsidRPr="00F019A5" w:rsidTr="00476AEC">
        <w:trPr>
          <w:jc w:val="center"/>
        </w:trPr>
        <w:tc>
          <w:tcPr>
            <w:tcW w:w="518" w:type="dxa"/>
          </w:tcPr>
          <w:p w:rsidR="00282A33" w:rsidRDefault="00837A55" w:rsidP="00D6163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w:t>
            </w:r>
          </w:p>
        </w:tc>
        <w:tc>
          <w:tcPr>
            <w:tcW w:w="3446" w:type="dxa"/>
          </w:tcPr>
          <w:p w:rsidR="00282A33" w:rsidRPr="00114B1D" w:rsidRDefault="00282A33" w:rsidP="00D6163F">
            <w:pPr>
              <w:spacing w:after="0" w:line="240" w:lineRule="auto"/>
              <w:jc w:val="center"/>
              <w:rPr>
                <w:rFonts w:ascii="Times New Roman" w:eastAsia="Calibri" w:hAnsi="Times New Roman" w:cs="Times New Roman"/>
                <w:bCs/>
                <w:sz w:val="28"/>
                <w:szCs w:val="28"/>
                <w:lang w:eastAsia="en-US"/>
              </w:rPr>
            </w:pPr>
            <w:r w:rsidRPr="00DE469C">
              <w:rPr>
                <w:rFonts w:ascii="Times New Roman" w:eastAsia="Times New Roman" w:hAnsi="Times New Roman" w:cs="Times New Roman"/>
                <w:color w:val="000000"/>
                <w:sz w:val="28"/>
                <w:szCs w:val="28"/>
              </w:rPr>
              <w:t>Использование растительного сырья для повышения качества комбинированного мясного полуфабриката</w:t>
            </w:r>
          </w:p>
        </w:tc>
        <w:tc>
          <w:tcPr>
            <w:tcW w:w="1418" w:type="dxa"/>
          </w:tcPr>
          <w:p w:rsidR="00282A33" w:rsidRPr="0011105C" w:rsidRDefault="00282A33" w:rsidP="00D6163F">
            <w:pPr>
              <w:tabs>
                <w:tab w:val="left" w:pos="55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печ.</w:t>
            </w:r>
          </w:p>
        </w:tc>
        <w:tc>
          <w:tcPr>
            <w:tcW w:w="6237" w:type="dxa"/>
          </w:tcPr>
          <w:p w:rsidR="00282A33" w:rsidRDefault="00282A33" w:rsidP="00D6163F">
            <w:pPr>
              <w:spacing w:after="0" w:line="240" w:lineRule="auto"/>
              <w:jc w:val="center"/>
              <w:rPr>
                <w:rFonts w:ascii="Times New Roman" w:hAnsi="Times New Roman" w:cs="Times New Roman"/>
                <w:sz w:val="28"/>
                <w:szCs w:val="28"/>
                <w:lang w:val="kk-KZ"/>
              </w:rPr>
            </w:pPr>
            <w:r w:rsidRPr="00DE469C">
              <w:rPr>
                <w:rFonts w:ascii="Times New Roman" w:hAnsi="Times New Roman" w:cs="Times New Roman"/>
                <w:sz w:val="28"/>
                <w:szCs w:val="28"/>
                <w:lang w:val="kk-KZ"/>
              </w:rPr>
              <w:t>Международной научно-практической конференции «Современное состояние, перспективы развития АПК и производства специализированных продуктов питания» (посвященная юбилею Заслуженного работника высшей школы Российской Федерации, доктора технических наук, профессора Гавриловой Н</w:t>
            </w:r>
            <w:r>
              <w:rPr>
                <w:rFonts w:ascii="Times New Roman" w:hAnsi="Times New Roman" w:cs="Times New Roman"/>
                <w:sz w:val="28"/>
                <w:szCs w:val="28"/>
                <w:lang w:val="kk-KZ"/>
              </w:rPr>
              <w:t>.</w:t>
            </w:r>
            <w:r w:rsidRPr="00DE469C">
              <w:rPr>
                <w:rFonts w:ascii="Times New Roman" w:hAnsi="Times New Roman" w:cs="Times New Roman"/>
                <w:sz w:val="28"/>
                <w:szCs w:val="28"/>
                <w:lang w:val="kk-KZ"/>
              </w:rPr>
              <w:t>Б</w:t>
            </w:r>
            <w:r>
              <w:rPr>
                <w:rFonts w:ascii="Times New Roman" w:hAnsi="Times New Roman" w:cs="Times New Roman"/>
                <w:sz w:val="28"/>
                <w:szCs w:val="28"/>
                <w:lang w:val="kk-KZ"/>
              </w:rPr>
              <w:t>.</w:t>
            </w:r>
            <w:r w:rsidRPr="00DE469C">
              <w:rPr>
                <w:rFonts w:ascii="Times New Roman" w:hAnsi="Times New Roman" w:cs="Times New Roman"/>
                <w:sz w:val="28"/>
                <w:szCs w:val="28"/>
                <w:lang w:val="kk-KZ"/>
              </w:rPr>
              <w:t>)</w:t>
            </w:r>
          </w:p>
          <w:p w:rsidR="00282A33" w:rsidRDefault="00282A33" w:rsidP="00D6163F">
            <w:pPr>
              <w:spacing w:after="0" w:line="240" w:lineRule="auto"/>
              <w:jc w:val="center"/>
              <w:rPr>
                <w:rFonts w:ascii="Times New Roman" w:hAnsi="Times New Roman" w:cs="Times New Roman"/>
                <w:sz w:val="28"/>
                <w:szCs w:val="28"/>
                <w:lang w:val="kk-KZ"/>
              </w:rPr>
            </w:pPr>
            <w:r w:rsidRPr="00DE469C">
              <w:rPr>
                <w:rFonts w:ascii="Times New Roman" w:hAnsi="Times New Roman" w:cs="Times New Roman"/>
                <w:sz w:val="28"/>
                <w:szCs w:val="28"/>
                <w:lang w:val="kk-KZ"/>
              </w:rPr>
              <w:t xml:space="preserve"> 24 апреля 2020 года</w:t>
            </w:r>
            <w:r>
              <w:rPr>
                <w:rFonts w:ascii="Times New Roman" w:hAnsi="Times New Roman" w:cs="Times New Roman"/>
                <w:sz w:val="28"/>
                <w:szCs w:val="28"/>
                <w:lang w:val="kk-KZ"/>
              </w:rPr>
              <w:t xml:space="preserve"> с. 628-632</w:t>
            </w:r>
          </w:p>
          <w:p w:rsidR="00476AEC" w:rsidRPr="008E1CF6" w:rsidRDefault="00476AEC" w:rsidP="00D6163F">
            <w:pPr>
              <w:spacing w:after="0" w:line="240" w:lineRule="auto"/>
              <w:jc w:val="center"/>
              <w:rPr>
                <w:rFonts w:ascii="Times New Roman" w:hAnsi="Times New Roman" w:cs="Times New Roman"/>
                <w:sz w:val="28"/>
                <w:szCs w:val="28"/>
                <w:lang w:val="kk-KZ"/>
              </w:rPr>
            </w:pPr>
          </w:p>
        </w:tc>
        <w:tc>
          <w:tcPr>
            <w:tcW w:w="1131" w:type="dxa"/>
          </w:tcPr>
          <w:p w:rsidR="00282A33" w:rsidRDefault="00282A33" w:rsidP="00D616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0,3</w:t>
            </w:r>
          </w:p>
        </w:tc>
        <w:tc>
          <w:tcPr>
            <w:tcW w:w="2828" w:type="dxa"/>
          </w:tcPr>
          <w:p w:rsidR="00282A33" w:rsidRDefault="00282A33" w:rsidP="00D6163F">
            <w:pPr>
              <w:spacing w:after="0" w:line="240" w:lineRule="auto"/>
              <w:rPr>
                <w:rFonts w:ascii="Times New Roman" w:hAnsi="Times New Roman" w:cs="Times New Roman"/>
                <w:sz w:val="28"/>
                <w:szCs w:val="28"/>
                <w:lang w:val="kk-KZ"/>
              </w:rPr>
            </w:pPr>
            <w:r w:rsidRPr="00DE469C">
              <w:rPr>
                <w:rFonts w:ascii="Times New Roman" w:hAnsi="Times New Roman" w:cs="Times New Roman"/>
                <w:sz w:val="28"/>
                <w:szCs w:val="28"/>
                <w:lang w:val="kk-KZ"/>
              </w:rPr>
              <w:t>Ж.М.</w:t>
            </w:r>
            <w:r>
              <w:rPr>
                <w:rFonts w:ascii="Times New Roman" w:hAnsi="Times New Roman" w:cs="Times New Roman"/>
                <w:sz w:val="28"/>
                <w:szCs w:val="28"/>
                <w:lang w:val="kk-KZ"/>
              </w:rPr>
              <w:t xml:space="preserve"> </w:t>
            </w:r>
            <w:r w:rsidRPr="00DE469C">
              <w:rPr>
                <w:rFonts w:ascii="Times New Roman" w:hAnsi="Times New Roman" w:cs="Times New Roman"/>
                <w:sz w:val="28"/>
                <w:szCs w:val="28"/>
                <w:lang w:val="kk-KZ"/>
              </w:rPr>
              <w:t>Атамбаева, А.Н</w:t>
            </w:r>
            <w:r>
              <w:rPr>
                <w:rFonts w:ascii="Times New Roman" w:hAnsi="Times New Roman" w:cs="Times New Roman"/>
                <w:sz w:val="28"/>
                <w:szCs w:val="28"/>
                <w:lang w:val="kk-KZ"/>
              </w:rPr>
              <w:t>.</w:t>
            </w:r>
            <w:r w:rsidRPr="00DE469C">
              <w:rPr>
                <w:rFonts w:ascii="Times New Roman" w:hAnsi="Times New Roman" w:cs="Times New Roman"/>
                <w:sz w:val="28"/>
                <w:szCs w:val="28"/>
                <w:lang w:val="kk-KZ"/>
              </w:rPr>
              <w:t xml:space="preserve"> Нургазезова, Б.К</w:t>
            </w:r>
            <w:r>
              <w:rPr>
                <w:rFonts w:ascii="Times New Roman" w:hAnsi="Times New Roman" w:cs="Times New Roman"/>
                <w:sz w:val="28"/>
                <w:szCs w:val="28"/>
                <w:lang w:val="kk-KZ"/>
              </w:rPr>
              <w:t>.</w:t>
            </w:r>
            <w:r w:rsidRPr="00DE469C">
              <w:rPr>
                <w:rFonts w:ascii="Times New Roman" w:hAnsi="Times New Roman" w:cs="Times New Roman"/>
                <w:sz w:val="28"/>
                <w:szCs w:val="28"/>
                <w:lang w:val="kk-KZ"/>
              </w:rPr>
              <w:t xml:space="preserve"> Асенова, </w:t>
            </w:r>
          </w:p>
          <w:p w:rsidR="00282A33" w:rsidRPr="00DE469C" w:rsidRDefault="00282A33" w:rsidP="00D6163F">
            <w:pPr>
              <w:spacing w:after="0" w:line="240" w:lineRule="auto"/>
              <w:rPr>
                <w:rFonts w:ascii="Times New Roman" w:hAnsi="Times New Roman" w:cs="Times New Roman"/>
                <w:sz w:val="28"/>
                <w:szCs w:val="28"/>
                <w:lang w:val="kk-KZ"/>
              </w:rPr>
            </w:pPr>
            <w:r w:rsidRPr="00DE469C">
              <w:rPr>
                <w:rFonts w:ascii="Times New Roman" w:hAnsi="Times New Roman" w:cs="Times New Roman"/>
                <w:sz w:val="28"/>
                <w:szCs w:val="28"/>
                <w:lang w:val="kk-KZ"/>
              </w:rPr>
              <w:t>Ж.К</w:t>
            </w:r>
            <w:r>
              <w:rPr>
                <w:rFonts w:ascii="Times New Roman" w:hAnsi="Times New Roman" w:cs="Times New Roman"/>
                <w:sz w:val="28"/>
                <w:szCs w:val="28"/>
                <w:lang w:val="kk-KZ"/>
              </w:rPr>
              <w:t>.</w:t>
            </w:r>
            <w:r w:rsidRPr="00DE469C">
              <w:rPr>
                <w:rFonts w:ascii="Times New Roman" w:hAnsi="Times New Roman" w:cs="Times New Roman"/>
                <w:sz w:val="28"/>
                <w:szCs w:val="28"/>
                <w:lang w:val="kk-KZ"/>
              </w:rPr>
              <w:t xml:space="preserve"> Молдабаева,</w:t>
            </w:r>
          </w:p>
          <w:p w:rsidR="00282A33" w:rsidRDefault="00282A33" w:rsidP="00D6163F">
            <w:pPr>
              <w:spacing w:after="0" w:line="240" w:lineRule="auto"/>
              <w:rPr>
                <w:rFonts w:ascii="Times New Roman" w:hAnsi="Times New Roman" w:cs="Times New Roman"/>
                <w:sz w:val="28"/>
                <w:szCs w:val="28"/>
                <w:lang w:val="kk-KZ"/>
              </w:rPr>
            </w:pPr>
            <w:r w:rsidRPr="00DE469C">
              <w:rPr>
                <w:rFonts w:ascii="Times New Roman" w:hAnsi="Times New Roman" w:cs="Times New Roman"/>
                <w:sz w:val="28"/>
                <w:szCs w:val="28"/>
                <w:lang w:val="kk-KZ"/>
              </w:rPr>
              <w:t>Р.У.</w:t>
            </w:r>
            <w:r>
              <w:rPr>
                <w:rFonts w:ascii="Times New Roman" w:hAnsi="Times New Roman" w:cs="Times New Roman"/>
                <w:sz w:val="28"/>
                <w:szCs w:val="28"/>
                <w:lang w:val="kk-KZ"/>
              </w:rPr>
              <w:t xml:space="preserve"> </w:t>
            </w:r>
            <w:r w:rsidRPr="00DE469C">
              <w:rPr>
                <w:rFonts w:ascii="Times New Roman" w:hAnsi="Times New Roman" w:cs="Times New Roman"/>
                <w:sz w:val="28"/>
                <w:szCs w:val="28"/>
                <w:lang w:val="kk-KZ"/>
              </w:rPr>
              <w:t xml:space="preserve">Ашакаева </w:t>
            </w:r>
          </w:p>
        </w:tc>
      </w:tr>
      <w:tr w:rsidR="00282A33" w:rsidRPr="00F019A5" w:rsidTr="00476AEC">
        <w:trPr>
          <w:jc w:val="center"/>
        </w:trPr>
        <w:tc>
          <w:tcPr>
            <w:tcW w:w="518" w:type="dxa"/>
          </w:tcPr>
          <w:p w:rsidR="00282A33" w:rsidRDefault="00282A33" w:rsidP="00837A55">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r w:rsidR="00837A55">
              <w:rPr>
                <w:rFonts w:ascii="Times New Roman" w:eastAsia="Times New Roman" w:hAnsi="Times New Roman" w:cs="Times New Roman"/>
                <w:sz w:val="28"/>
                <w:szCs w:val="28"/>
                <w:lang w:val="kk-KZ"/>
              </w:rPr>
              <w:t>1</w:t>
            </w:r>
          </w:p>
        </w:tc>
        <w:tc>
          <w:tcPr>
            <w:tcW w:w="3446" w:type="dxa"/>
          </w:tcPr>
          <w:p w:rsidR="00282A33" w:rsidRPr="00114B1D" w:rsidRDefault="00282A33" w:rsidP="00D6163F">
            <w:pPr>
              <w:spacing w:after="0" w:line="240" w:lineRule="auto"/>
              <w:jc w:val="center"/>
              <w:rPr>
                <w:rFonts w:ascii="Times New Roman" w:eastAsia="Calibri" w:hAnsi="Times New Roman" w:cs="Times New Roman"/>
                <w:bCs/>
                <w:sz w:val="28"/>
                <w:szCs w:val="28"/>
                <w:lang w:eastAsia="en-US"/>
              </w:rPr>
            </w:pPr>
            <w:r w:rsidRPr="009E5B55">
              <w:rPr>
                <w:rFonts w:ascii="Times New Roman" w:eastAsia="Times New Roman" w:hAnsi="Times New Roman" w:cs="Times New Roman"/>
                <w:color w:val="000000"/>
                <w:sz w:val="28"/>
                <w:szCs w:val="28"/>
              </w:rPr>
              <w:t>Разработка безопасных мясных полуфабрикатов</w:t>
            </w:r>
            <w:r>
              <w:rPr>
                <w:rFonts w:ascii="Times New Roman" w:eastAsia="Times New Roman" w:hAnsi="Times New Roman" w:cs="Times New Roman"/>
                <w:color w:val="000000"/>
                <w:sz w:val="28"/>
                <w:szCs w:val="28"/>
              </w:rPr>
              <w:t xml:space="preserve"> </w:t>
            </w:r>
            <w:r w:rsidRPr="009E5B55">
              <w:rPr>
                <w:rFonts w:ascii="Times New Roman" w:eastAsia="Times New Roman" w:hAnsi="Times New Roman" w:cs="Times New Roman"/>
                <w:color w:val="000000"/>
                <w:sz w:val="28"/>
                <w:szCs w:val="28"/>
              </w:rPr>
              <w:t>с использованием</w:t>
            </w:r>
            <w:r>
              <w:rPr>
                <w:rFonts w:ascii="Times New Roman" w:eastAsia="Times New Roman" w:hAnsi="Times New Roman" w:cs="Times New Roman"/>
                <w:color w:val="000000"/>
                <w:sz w:val="28"/>
                <w:szCs w:val="28"/>
              </w:rPr>
              <w:t xml:space="preserve"> </w:t>
            </w:r>
            <w:r w:rsidRPr="009E5B55">
              <w:rPr>
                <w:rFonts w:ascii="Times New Roman" w:eastAsia="Times New Roman" w:hAnsi="Times New Roman" w:cs="Times New Roman"/>
                <w:color w:val="000000"/>
                <w:sz w:val="28"/>
                <w:szCs w:val="28"/>
              </w:rPr>
              <w:t>растительного сырья</w:t>
            </w:r>
          </w:p>
        </w:tc>
        <w:tc>
          <w:tcPr>
            <w:tcW w:w="1418" w:type="dxa"/>
          </w:tcPr>
          <w:p w:rsidR="00282A33" w:rsidRPr="0011105C" w:rsidRDefault="00282A33" w:rsidP="00D6163F">
            <w:pPr>
              <w:tabs>
                <w:tab w:val="left" w:pos="55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печ.</w:t>
            </w:r>
          </w:p>
        </w:tc>
        <w:tc>
          <w:tcPr>
            <w:tcW w:w="6237" w:type="dxa"/>
          </w:tcPr>
          <w:p w:rsidR="00282A33" w:rsidRDefault="00282A33" w:rsidP="00D6163F">
            <w:pPr>
              <w:spacing w:after="0" w:line="240" w:lineRule="auto"/>
              <w:jc w:val="center"/>
              <w:rPr>
                <w:rFonts w:ascii="Times New Roman" w:hAnsi="Times New Roman" w:cs="Times New Roman"/>
                <w:sz w:val="28"/>
                <w:szCs w:val="28"/>
                <w:lang w:val="kk-KZ"/>
              </w:rPr>
            </w:pPr>
            <w:r w:rsidRPr="008E1CF6">
              <w:rPr>
                <w:rFonts w:ascii="Times New Roman" w:hAnsi="Times New Roman" w:cs="Times New Roman"/>
                <w:sz w:val="28"/>
                <w:szCs w:val="28"/>
                <w:lang w:val="kk-KZ"/>
              </w:rPr>
              <w:t>Международн</w:t>
            </w:r>
            <w:r>
              <w:rPr>
                <w:rFonts w:ascii="Times New Roman" w:hAnsi="Times New Roman" w:cs="Times New Roman"/>
                <w:sz w:val="28"/>
                <w:szCs w:val="28"/>
                <w:lang w:val="kk-KZ"/>
              </w:rPr>
              <w:t>ая</w:t>
            </w:r>
            <w:r w:rsidRPr="008E1CF6">
              <w:rPr>
                <w:rFonts w:ascii="Times New Roman" w:hAnsi="Times New Roman" w:cs="Times New Roman"/>
                <w:sz w:val="28"/>
                <w:szCs w:val="28"/>
                <w:lang w:val="kk-KZ"/>
              </w:rPr>
              <w:t xml:space="preserve"> научно-практическ</w:t>
            </w:r>
            <w:r>
              <w:rPr>
                <w:rFonts w:ascii="Times New Roman" w:hAnsi="Times New Roman" w:cs="Times New Roman"/>
                <w:sz w:val="28"/>
                <w:szCs w:val="28"/>
                <w:lang w:val="kk-KZ"/>
              </w:rPr>
              <w:t xml:space="preserve">ая </w:t>
            </w:r>
            <w:r w:rsidRPr="008E1CF6">
              <w:rPr>
                <w:rFonts w:ascii="Times New Roman" w:hAnsi="Times New Roman" w:cs="Times New Roman"/>
                <w:sz w:val="28"/>
                <w:szCs w:val="28"/>
                <w:lang w:val="kk-KZ"/>
              </w:rPr>
              <w:t>конференци</w:t>
            </w:r>
            <w:r>
              <w:rPr>
                <w:rFonts w:ascii="Times New Roman" w:hAnsi="Times New Roman" w:cs="Times New Roman"/>
                <w:sz w:val="28"/>
                <w:szCs w:val="28"/>
                <w:lang w:val="kk-KZ"/>
              </w:rPr>
              <w:t xml:space="preserve">я </w:t>
            </w:r>
            <w:r w:rsidRPr="008E1CF6">
              <w:rPr>
                <w:rFonts w:ascii="Times New Roman" w:hAnsi="Times New Roman" w:cs="Times New Roman"/>
                <w:sz w:val="28"/>
                <w:szCs w:val="28"/>
                <w:lang w:val="kk-KZ"/>
              </w:rPr>
              <w:t>«</w:t>
            </w:r>
            <w:r>
              <w:rPr>
                <w:rFonts w:ascii="Times New Roman" w:hAnsi="Times New Roman" w:cs="Times New Roman"/>
                <w:sz w:val="28"/>
                <w:szCs w:val="28"/>
                <w:lang w:val="en-US"/>
              </w:rPr>
              <w:t>I</w:t>
            </w:r>
            <w:r>
              <w:rPr>
                <w:rFonts w:ascii="Times New Roman" w:hAnsi="Times New Roman" w:cs="Times New Roman"/>
                <w:sz w:val="28"/>
                <w:szCs w:val="28"/>
                <w:lang w:val="kk-KZ"/>
              </w:rPr>
              <w:t xml:space="preserve"> </w:t>
            </w:r>
            <w:r>
              <w:rPr>
                <w:rFonts w:ascii="Times New Roman" w:hAnsi="Times New Roman" w:cs="Times New Roman"/>
                <w:sz w:val="28"/>
                <w:szCs w:val="28"/>
              </w:rPr>
              <w:t>юбилейные чтения, посвященное 100-летию Бойко Ф.К.</w:t>
            </w:r>
            <w:r w:rsidRPr="008E1CF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282A33" w:rsidRDefault="00282A33" w:rsidP="00D6163F">
            <w:pPr>
              <w:spacing w:after="0" w:line="240" w:lineRule="auto"/>
              <w:jc w:val="center"/>
              <w:rPr>
                <w:rFonts w:ascii="Times New Roman" w:hAnsi="Times New Roman" w:cs="Times New Roman"/>
                <w:sz w:val="28"/>
                <w:szCs w:val="28"/>
                <w:lang w:val="kk-KZ"/>
              </w:rPr>
            </w:pPr>
            <w:r w:rsidRPr="008E1CF6">
              <w:rPr>
                <w:rFonts w:ascii="Times New Roman" w:hAnsi="Times New Roman" w:cs="Times New Roman"/>
                <w:sz w:val="28"/>
                <w:szCs w:val="28"/>
                <w:lang w:val="kk-KZ"/>
              </w:rPr>
              <w:t>2</w:t>
            </w:r>
            <w:r>
              <w:rPr>
                <w:rFonts w:ascii="Times New Roman" w:hAnsi="Times New Roman" w:cs="Times New Roman"/>
                <w:sz w:val="28"/>
                <w:szCs w:val="28"/>
                <w:lang w:val="kk-KZ"/>
              </w:rPr>
              <w:t>1феврал</w:t>
            </w:r>
            <w:r w:rsidRPr="008E1CF6">
              <w:rPr>
                <w:rFonts w:ascii="Times New Roman" w:hAnsi="Times New Roman" w:cs="Times New Roman"/>
                <w:sz w:val="28"/>
                <w:szCs w:val="28"/>
                <w:lang w:val="kk-KZ"/>
              </w:rPr>
              <w:t>я</w:t>
            </w:r>
            <w:r>
              <w:rPr>
                <w:rFonts w:ascii="Times New Roman" w:hAnsi="Times New Roman" w:cs="Times New Roman"/>
                <w:sz w:val="28"/>
                <w:szCs w:val="28"/>
                <w:lang w:val="kk-KZ"/>
              </w:rPr>
              <w:t xml:space="preserve"> 2020г.с.255-260</w:t>
            </w:r>
          </w:p>
          <w:p w:rsidR="00476AEC" w:rsidRPr="008E1CF6" w:rsidRDefault="00476AEC" w:rsidP="00D6163F">
            <w:pPr>
              <w:spacing w:after="0" w:line="240" w:lineRule="auto"/>
              <w:jc w:val="center"/>
              <w:rPr>
                <w:rFonts w:ascii="Times New Roman" w:hAnsi="Times New Roman" w:cs="Times New Roman"/>
                <w:sz w:val="28"/>
                <w:szCs w:val="28"/>
                <w:lang w:val="kk-KZ"/>
              </w:rPr>
            </w:pPr>
          </w:p>
        </w:tc>
        <w:tc>
          <w:tcPr>
            <w:tcW w:w="1131" w:type="dxa"/>
          </w:tcPr>
          <w:p w:rsidR="00282A33" w:rsidRPr="008E1CF6" w:rsidRDefault="00282A33" w:rsidP="00D616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0,3</w:t>
            </w:r>
          </w:p>
        </w:tc>
        <w:tc>
          <w:tcPr>
            <w:tcW w:w="2828" w:type="dxa"/>
          </w:tcPr>
          <w:p w:rsidR="00282A33" w:rsidRPr="00C7669C" w:rsidRDefault="00282A33" w:rsidP="00D6163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Ж.М. Атамбаева, </w:t>
            </w:r>
            <w:r w:rsidRPr="00844346">
              <w:rPr>
                <w:rFonts w:ascii="Times New Roman" w:hAnsi="Times New Roman" w:cs="Times New Roman"/>
                <w:sz w:val="28"/>
                <w:szCs w:val="28"/>
                <w:lang w:val="kk-KZ"/>
              </w:rPr>
              <w:t>А.Н.</w:t>
            </w:r>
            <w:r>
              <w:rPr>
                <w:rFonts w:ascii="Times New Roman" w:hAnsi="Times New Roman" w:cs="Times New Roman"/>
                <w:sz w:val="28"/>
                <w:szCs w:val="28"/>
                <w:lang w:val="kk-KZ"/>
              </w:rPr>
              <w:t xml:space="preserve"> </w:t>
            </w:r>
            <w:r w:rsidRPr="00844346">
              <w:rPr>
                <w:rFonts w:ascii="Times New Roman" w:hAnsi="Times New Roman" w:cs="Times New Roman"/>
                <w:sz w:val="28"/>
                <w:szCs w:val="28"/>
                <w:lang w:val="kk-KZ"/>
              </w:rPr>
              <w:t>Нургазезова</w:t>
            </w:r>
            <w:r>
              <w:rPr>
                <w:rFonts w:ascii="Times New Roman" w:hAnsi="Times New Roman" w:cs="Times New Roman"/>
                <w:sz w:val="28"/>
                <w:szCs w:val="28"/>
                <w:lang w:val="kk-KZ"/>
              </w:rPr>
              <w:t>, М.А. Жолтанова</w:t>
            </w:r>
          </w:p>
        </w:tc>
      </w:tr>
      <w:tr w:rsidR="00282A33" w:rsidRPr="00F019A5" w:rsidTr="00476AEC">
        <w:trPr>
          <w:jc w:val="center"/>
        </w:trPr>
        <w:tc>
          <w:tcPr>
            <w:tcW w:w="518" w:type="dxa"/>
          </w:tcPr>
          <w:p w:rsidR="00282A33" w:rsidRDefault="00837A55" w:rsidP="00D6163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12</w:t>
            </w:r>
          </w:p>
        </w:tc>
        <w:tc>
          <w:tcPr>
            <w:tcW w:w="3446" w:type="dxa"/>
          </w:tcPr>
          <w:p w:rsidR="00282A33" w:rsidRPr="007C2720" w:rsidRDefault="00282A33" w:rsidP="00D6163F">
            <w:pPr>
              <w:spacing w:after="0" w:line="240" w:lineRule="auto"/>
              <w:jc w:val="center"/>
              <w:rPr>
                <w:rFonts w:ascii="Times New Roman" w:eastAsia="Times New Roman" w:hAnsi="Times New Roman" w:cs="Times New Roman"/>
                <w:color w:val="000000"/>
                <w:sz w:val="28"/>
                <w:szCs w:val="28"/>
              </w:rPr>
            </w:pPr>
            <w:r w:rsidRPr="007C2720">
              <w:rPr>
                <w:rFonts w:ascii="Times New Roman" w:eastAsia="Times New Roman" w:hAnsi="Times New Roman" w:cs="Times New Roman"/>
                <w:color w:val="000000"/>
                <w:sz w:val="28"/>
                <w:szCs w:val="28"/>
              </w:rPr>
              <w:t>Использование растительных добавок в</w:t>
            </w:r>
          </w:p>
          <w:p w:rsidR="00282A33" w:rsidRPr="00114B1D" w:rsidRDefault="00282A33" w:rsidP="00D6163F">
            <w:pPr>
              <w:spacing w:after="0" w:line="240" w:lineRule="auto"/>
              <w:jc w:val="center"/>
              <w:rPr>
                <w:rFonts w:ascii="Times New Roman" w:eastAsia="Calibri" w:hAnsi="Times New Roman" w:cs="Times New Roman"/>
                <w:bCs/>
                <w:sz w:val="28"/>
                <w:szCs w:val="28"/>
                <w:lang w:eastAsia="en-US"/>
              </w:rPr>
            </w:pPr>
            <w:r w:rsidRPr="007C2720">
              <w:rPr>
                <w:rFonts w:ascii="Times New Roman" w:eastAsia="Times New Roman" w:hAnsi="Times New Roman" w:cs="Times New Roman"/>
                <w:color w:val="000000"/>
                <w:sz w:val="28"/>
                <w:szCs w:val="28"/>
              </w:rPr>
              <w:t>технологии комбинированных мясных продуктов</w:t>
            </w:r>
          </w:p>
        </w:tc>
        <w:tc>
          <w:tcPr>
            <w:tcW w:w="1418" w:type="dxa"/>
          </w:tcPr>
          <w:p w:rsidR="00282A33" w:rsidRPr="0011105C" w:rsidRDefault="00282A33" w:rsidP="00D6163F">
            <w:pPr>
              <w:tabs>
                <w:tab w:val="left" w:pos="55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печ.</w:t>
            </w:r>
          </w:p>
        </w:tc>
        <w:tc>
          <w:tcPr>
            <w:tcW w:w="6237" w:type="dxa"/>
          </w:tcPr>
          <w:p w:rsidR="00282A33" w:rsidRDefault="00282A33" w:rsidP="00D6163F">
            <w:pPr>
              <w:tabs>
                <w:tab w:val="left" w:pos="559"/>
              </w:tabs>
              <w:spacing w:after="0" w:line="240" w:lineRule="auto"/>
              <w:jc w:val="center"/>
              <w:rPr>
                <w:rFonts w:ascii="Times New Roman" w:hAnsi="Times New Roman" w:cs="Times New Roman"/>
                <w:sz w:val="28"/>
                <w:szCs w:val="28"/>
                <w:lang w:val="kk-KZ"/>
              </w:rPr>
            </w:pPr>
            <w:r w:rsidRPr="007C2720">
              <w:rPr>
                <w:rFonts w:ascii="Times New Roman" w:hAnsi="Times New Roman" w:cs="Times New Roman"/>
                <w:sz w:val="28"/>
                <w:szCs w:val="28"/>
                <w:lang w:val="kk-KZ"/>
              </w:rPr>
              <w:t>Научная кафедра «Экология человека»</w:t>
            </w:r>
            <w:r>
              <w:t xml:space="preserve"> </w:t>
            </w:r>
            <w:r w:rsidRPr="007C2720">
              <w:rPr>
                <w:rFonts w:ascii="Times New Roman" w:hAnsi="Times New Roman" w:cs="Times New Roman"/>
                <w:sz w:val="28"/>
                <w:szCs w:val="28"/>
                <w:lang w:val="kk-KZ"/>
              </w:rPr>
              <w:t>научно-практическ</w:t>
            </w:r>
            <w:r>
              <w:rPr>
                <w:rFonts w:ascii="Times New Roman" w:hAnsi="Times New Roman" w:cs="Times New Roman"/>
                <w:sz w:val="28"/>
                <w:szCs w:val="28"/>
                <w:lang w:val="kk-KZ"/>
              </w:rPr>
              <w:t>ая</w:t>
            </w:r>
            <w:r w:rsidRPr="007C2720">
              <w:rPr>
                <w:rFonts w:ascii="Times New Roman" w:hAnsi="Times New Roman" w:cs="Times New Roman"/>
                <w:sz w:val="28"/>
                <w:szCs w:val="28"/>
                <w:lang w:val="kk-KZ"/>
              </w:rPr>
              <w:t xml:space="preserve"> конференци</w:t>
            </w:r>
            <w:r>
              <w:rPr>
                <w:rFonts w:ascii="Times New Roman" w:hAnsi="Times New Roman" w:cs="Times New Roman"/>
                <w:sz w:val="28"/>
                <w:szCs w:val="28"/>
                <w:lang w:val="kk-KZ"/>
              </w:rPr>
              <w:t xml:space="preserve">я </w:t>
            </w:r>
            <w:r w:rsidRPr="007C2720">
              <w:rPr>
                <w:rFonts w:ascii="Times New Roman" w:hAnsi="Times New Roman" w:cs="Times New Roman"/>
                <w:sz w:val="28"/>
                <w:szCs w:val="28"/>
                <w:lang w:val="kk-KZ"/>
              </w:rPr>
              <w:t>«Современные технологии для пищевой, химической, легкой</w:t>
            </w:r>
            <w:r>
              <w:rPr>
                <w:rFonts w:ascii="Times New Roman" w:hAnsi="Times New Roman" w:cs="Times New Roman"/>
                <w:sz w:val="28"/>
                <w:szCs w:val="28"/>
                <w:lang w:val="kk-KZ"/>
              </w:rPr>
              <w:t xml:space="preserve"> </w:t>
            </w:r>
            <w:r w:rsidRPr="007C2720">
              <w:rPr>
                <w:rFonts w:ascii="Times New Roman" w:hAnsi="Times New Roman" w:cs="Times New Roman"/>
                <w:sz w:val="28"/>
                <w:szCs w:val="28"/>
                <w:lang w:val="kk-KZ"/>
              </w:rPr>
              <w:t>промышленности и машиностроения»</w:t>
            </w:r>
            <w:r>
              <w:rPr>
                <w:rFonts w:ascii="Times New Roman" w:hAnsi="Times New Roman" w:cs="Times New Roman"/>
                <w:sz w:val="28"/>
                <w:szCs w:val="28"/>
                <w:lang w:val="kk-KZ"/>
              </w:rPr>
              <w:t xml:space="preserve"> г.Семей 12.04.2020 с. 15-18</w:t>
            </w:r>
          </w:p>
          <w:p w:rsidR="00476AEC" w:rsidRPr="0011105C" w:rsidRDefault="00476AEC" w:rsidP="00D6163F">
            <w:pPr>
              <w:tabs>
                <w:tab w:val="left" w:pos="559"/>
              </w:tabs>
              <w:spacing w:after="0" w:line="240" w:lineRule="auto"/>
              <w:jc w:val="center"/>
              <w:rPr>
                <w:rFonts w:ascii="Times New Roman" w:hAnsi="Times New Roman" w:cs="Times New Roman"/>
                <w:sz w:val="28"/>
                <w:szCs w:val="28"/>
                <w:lang w:val="kk-KZ"/>
              </w:rPr>
            </w:pPr>
          </w:p>
        </w:tc>
        <w:tc>
          <w:tcPr>
            <w:tcW w:w="1131" w:type="dxa"/>
          </w:tcPr>
          <w:p w:rsidR="00282A33" w:rsidRPr="007C2720" w:rsidRDefault="00282A33" w:rsidP="00D6163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0,2</w:t>
            </w:r>
          </w:p>
        </w:tc>
        <w:tc>
          <w:tcPr>
            <w:tcW w:w="2828" w:type="dxa"/>
          </w:tcPr>
          <w:p w:rsidR="00282A33" w:rsidRPr="00533DBB" w:rsidRDefault="00282A33" w:rsidP="00D6163F">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Ж.М. Атамбаева, </w:t>
            </w:r>
            <w:r w:rsidRPr="00844346">
              <w:rPr>
                <w:rFonts w:ascii="Times New Roman" w:hAnsi="Times New Roman" w:cs="Times New Roman"/>
                <w:sz w:val="28"/>
                <w:szCs w:val="28"/>
                <w:lang w:val="kk-KZ"/>
              </w:rPr>
              <w:t>А.Н.</w:t>
            </w:r>
            <w:r>
              <w:rPr>
                <w:rFonts w:ascii="Times New Roman" w:hAnsi="Times New Roman" w:cs="Times New Roman"/>
                <w:sz w:val="28"/>
                <w:szCs w:val="28"/>
                <w:lang w:val="kk-KZ"/>
              </w:rPr>
              <w:t xml:space="preserve"> </w:t>
            </w:r>
            <w:r w:rsidRPr="00844346">
              <w:rPr>
                <w:rFonts w:ascii="Times New Roman" w:hAnsi="Times New Roman" w:cs="Times New Roman"/>
                <w:sz w:val="28"/>
                <w:szCs w:val="28"/>
                <w:lang w:val="kk-KZ"/>
              </w:rPr>
              <w:t>Нургазезова</w:t>
            </w:r>
          </w:p>
        </w:tc>
      </w:tr>
      <w:tr w:rsidR="00282A33" w:rsidRPr="00FD24A3" w:rsidTr="00D6163F">
        <w:trPr>
          <w:jc w:val="center"/>
        </w:trPr>
        <w:tc>
          <w:tcPr>
            <w:tcW w:w="15578" w:type="dxa"/>
            <w:gridSpan w:val="6"/>
          </w:tcPr>
          <w:p w:rsidR="00282A33" w:rsidRPr="00E605B7" w:rsidRDefault="00282A33" w:rsidP="00D6163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Патент </w:t>
            </w:r>
            <w:r w:rsidRPr="00E605B7">
              <w:rPr>
                <w:rFonts w:ascii="Times New Roman" w:hAnsi="Times New Roman" w:cs="Times New Roman"/>
                <w:b/>
                <w:sz w:val="28"/>
                <w:szCs w:val="28"/>
                <w:lang w:val="kk-KZ"/>
              </w:rPr>
              <w:t>на полезную модель РК</w:t>
            </w:r>
          </w:p>
        </w:tc>
      </w:tr>
      <w:tr w:rsidR="00282A33" w:rsidRPr="00533FF9" w:rsidTr="00476AEC">
        <w:trPr>
          <w:jc w:val="center"/>
        </w:trPr>
        <w:tc>
          <w:tcPr>
            <w:tcW w:w="518" w:type="dxa"/>
          </w:tcPr>
          <w:p w:rsidR="00282A33" w:rsidRDefault="00282A33" w:rsidP="00D6163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3446" w:type="dxa"/>
          </w:tcPr>
          <w:p w:rsidR="00282A33" w:rsidRDefault="00282A33" w:rsidP="00D6163F">
            <w:pPr>
              <w:pStyle w:val="ptx2"/>
              <w:spacing w:before="28" w:beforeAutospacing="0" w:after="28" w:afterAutospacing="0" w:line="278" w:lineRule="atLeast"/>
              <w:ind w:firstLine="284"/>
              <w:jc w:val="center"/>
              <w:rPr>
                <w:sz w:val="28"/>
                <w:szCs w:val="28"/>
              </w:rPr>
            </w:pPr>
            <w:r w:rsidRPr="0011105C">
              <w:rPr>
                <w:sz w:val="28"/>
                <w:szCs w:val="28"/>
              </w:rPr>
              <w:t>Состав для приготовления комбинированного мясорастительного полуфабриката</w:t>
            </w:r>
          </w:p>
          <w:p w:rsidR="00476AEC" w:rsidRPr="0011105C" w:rsidRDefault="00476AEC" w:rsidP="00D6163F">
            <w:pPr>
              <w:pStyle w:val="ptx2"/>
              <w:spacing w:before="28" w:beforeAutospacing="0" w:after="28" w:afterAutospacing="0" w:line="278" w:lineRule="atLeast"/>
              <w:ind w:firstLine="284"/>
              <w:jc w:val="center"/>
              <w:rPr>
                <w:sz w:val="28"/>
                <w:szCs w:val="28"/>
                <w:lang w:val="kk-KZ"/>
              </w:rPr>
            </w:pPr>
          </w:p>
        </w:tc>
        <w:tc>
          <w:tcPr>
            <w:tcW w:w="1418" w:type="dxa"/>
          </w:tcPr>
          <w:p w:rsidR="00282A33" w:rsidRPr="0011105C" w:rsidRDefault="00282A33" w:rsidP="00D6163F">
            <w:pPr>
              <w:tabs>
                <w:tab w:val="left" w:pos="55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печ.</w:t>
            </w:r>
          </w:p>
        </w:tc>
        <w:tc>
          <w:tcPr>
            <w:tcW w:w="6237" w:type="dxa"/>
          </w:tcPr>
          <w:p w:rsidR="00282A33" w:rsidRDefault="00282A33" w:rsidP="00D6163F">
            <w:pPr>
              <w:tabs>
                <w:tab w:val="left" w:pos="559"/>
              </w:tabs>
              <w:spacing w:after="0" w:line="240" w:lineRule="auto"/>
              <w:jc w:val="center"/>
              <w:rPr>
                <w:rFonts w:ascii="Times New Roman" w:hAnsi="Times New Roman" w:cs="Times New Roman"/>
                <w:sz w:val="28"/>
                <w:szCs w:val="28"/>
                <w:lang w:val="kk-KZ"/>
              </w:rPr>
            </w:pPr>
            <w:r w:rsidRPr="0011105C">
              <w:rPr>
                <w:rFonts w:ascii="Times New Roman" w:hAnsi="Times New Roman" w:cs="Times New Roman"/>
                <w:sz w:val="28"/>
                <w:szCs w:val="28"/>
                <w:lang w:val="kk-KZ"/>
              </w:rPr>
              <w:t xml:space="preserve">Патент №5173 </w:t>
            </w:r>
          </w:p>
          <w:p w:rsidR="00282A33" w:rsidRPr="0011105C" w:rsidRDefault="00282A33" w:rsidP="00D6163F">
            <w:pPr>
              <w:tabs>
                <w:tab w:val="left" w:pos="559"/>
              </w:tabs>
              <w:spacing w:after="0" w:line="240" w:lineRule="auto"/>
              <w:jc w:val="center"/>
              <w:rPr>
                <w:rFonts w:ascii="Times New Roman" w:hAnsi="Times New Roman" w:cs="Times New Roman"/>
                <w:sz w:val="28"/>
                <w:szCs w:val="28"/>
                <w:lang w:val="kk-KZ"/>
              </w:rPr>
            </w:pPr>
            <w:r w:rsidRPr="0011105C">
              <w:rPr>
                <w:rFonts w:ascii="Times New Roman" w:hAnsi="Times New Roman" w:cs="Times New Roman"/>
                <w:sz w:val="28"/>
                <w:szCs w:val="28"/>
                <w:lang w:val="kk-KZ"/>
              </w:rPr>
              <w:t>от 26.03.2020</w:t>
            </w:r>
          </w:p>
        </w:tc>
        <w:tc>
          <w:tcPr>
            <w:tcW w:w="1131" w:type="dxa"/>
          </w:tcPr>
          <w:p w:rsidR="00282A33" w:rsidRPr="0011105C" w:rsidRDefault="00282A33" w:rsidP="00D6163F">
            <w:pPr>
              <w:spacing w:after="0" w:line="240" w:lineRule="auto"/>
              <w:jc w:val="center"/>
              <w:rPr>
                <w:rFonts w:ascii="Times New Roman" w:hAnsi="Times New Roman" w:cs="Times New Roman"/>
                <w:sz w:val="28"/>
                <w:szCs w:val="28"/>
                <w:lang w:val="kk-KZ"/>
              </w:rPr>
            </w:pPr>
          </w:p>
        </w:tc>
        <w:tc>
          <w:tcPr>
            <w:tcW w:w="2828" w:type="dxa"/>
          </w:tcPr>
          <w:p w:rsidR="00282A33" w:rsidRPr="0011105C" w:rsidRDefault="00282A33" w:rsidP="00D6163F">
            <w:pPr>
              <w:spacing w:after="0" w:line="240" w:lineRule="auto"/>
              <w:rPr>
                <w:rFonts w:ascii="Times New Roman" w:hAnsi="Times New Roman" w:cs="Times New Roman"/>
                <w:sz w:val="28"/>
                <w:szCs w:val="28"/>
                <w:lang w:val="kk-KZ"/>
              </w:rPr>
            </w:pPr>
            <w:r w:rsidRPr="0011105C">
              <w:rPr>
                <w:rFonts w:ascii="Times New Roman" w:hAnsi="Times New Roman" w:cs="Times New Roman"/>
                <w:sz w:val="28"/>
                <w:szCs w:val="28"/>
                <w:lang w:val="kk-KZ"/>
              </w:rPr>
              <w:t>Ж.М. Атамбаева,</w:t>
            </w:r>
          </w:p>
          <w:p w:rsidR="00282A33" w:rsidRPr="0011105C" w:rsidRDefault="00282A33" w:rsidP="00D6163F">
            <w:pPr>
              <w:spacing w:after="0" w:line="240" w:lineRule="auto"/>
              <w:rPr>
                <w:rFonts w:ascii="Times New Roman" w:hAnsi="Times New Roman" w:cs="Times New Roman"/>
                <w:sz w:val="28"/>
                <w:szCs w:val="28"/>
                <w:lang w:val="kk-KZ"/>
              </w:rPr>
            </w:pPr>
            <w:r w:rsidRPr="0011105C">
              <w:rPr>
                <w:rFonts w:ascii="Times New Roman" w:hAnsi="Times New Roman" w:cs="Times New Roman"/>
                <w:sz w:val="28"/>
                <w:szCs w:val="28"/>
                <w:lang w:val="kk-KZ"/>
              </w:rPr>
              <w:t>А.Н. Нургазезова,</w:t>
            </w:r>
          </w:p>
          <w:p w:rsidR="00282A33" w:rsidRPr="0011105C" w:rsidRDefault="00282A33" w:rsidP="00D6163F">
            <w:pPr>
              <w:spacing w:after="0" w:line="240" w:lineRule="auto"/>
              <w:rPr>
                <w:rFonts w:ascii="Times New Roman" w:hAnsi="Times New Roman" w:cs="Times New Roman"/>
                <w:sz w:val="28"/>
                <w:szCs w:val="28"/>
                <w:lang w:val="kk-KZ"/>
              </w:rPr>
            </w:pPr>
            <w:r w:rsidRPr="0011105C">
              <w:rPr>
                <w:rFonts w:ascii="Times New Roman" w:hAnsi="Times New Roman" w:cs="Times New Roman"/>
                <w:sz w:val="28"/>
                <w:szCs w:val="28"/>
                <w:lang w:val="kk-KZ"/>
              </w:rPr>
              <w:t>А.С. Камбарова и др.</w:t>
            </w:r>
          </w:p>
        </w:tc>
      </w:tr>
    </w:tbl>
    <w:p w:rsidR="00D54DD7" w:rsidRDefault="00D54DD7" w:rsidP="00C47639">
      <w:pPr>
        <w:spacing w:after="0" w:line="240" w:lineRule="auto"/>
        <w:contextualSpacing/>
        <w:jc w:val="both"/>
        <w:rPr>
          <w:rFonts w:ascii="Times New Roman" w:eastAsia="Times New Roman" w:hAnsi="Times New Roman" w:cs="Times New Roman"/>
          <w:b/>
          <w:sz w:val="28"/>
          <w:szCs w:val="28"/>
          <w:u w:val="single"/>
        </w:rPr>
      </w:pPr>
    </w:p>
    <w:sectPr w:rsidR="00D54DD7" w:rsidSect="00CD3AA6">
      <w:footerReference w:type="default" r:id="rId15"/>
      <w:pgSz w:w="16838" w:h="11906" w:orient="landscape"/>
      <w:pgMar w:top="1134" w:right="1134" w:bottom="1134" w:left="1134"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1D4" w:rsidRDefault="008D21D4" w:rsidP="008163C8">
      <w:pPr>
        <w:spacing w:after="0" w:line="240" w:lineRule="auto"/>
      </w:pPr>
      <w:r>
        <w:separator/>
      </w:r>
    </w:p>
  </w:endnote>
  <w:endnote w:type="continuationSeparator" w:id="0">
    <w:p w:rsidR="008D21D4" w:rsidRDefault="008D21D4" w:rsidP="0081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642" w:rsidRPr="00E00C3F" w:rsidRDefault="00CD3AA6" w:rsidP="008163C8">
    <w:pPr>
      <w:spacing w:after="0"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Председатель Правления Ректор</w:t>
    </w:r>
    <w:r w:rsidR="0016464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r w:rsidR="0016464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Д</w:t>
    </w:r>
    <w:r w:rsidR="0016464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Р</w:t>
    </w:r>
    <w:r w:rsidR="0016464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Орынбеков</w:t>
    </w:r>
  </w:p>
  <w:p w:rsidR="00CD3AA6" w:rsidRDefault="00CD3AA6" w:rsidP="008163C8">
    <w:pPr>
      <w:spacing w:after="0" w:line="240" w:lineRule="auto"/>
      <w:ind w:firstLine="708"/>
      <w:rPr>
        <w:rFonts w:ascii="Times New Roman" w:eastAsia="Times New Roman" w:hAnsi="Times New Roman" w:cs="Times New Roman"/>
        <w:sz w:val="28"/>
        <w:szCs w:val="28"/>
        <w:lang w:val="kk-KZ"/>
      </w:rPr>
    </w:pPr>
  </w:p>
  <w:p w:rsidR="00164642" w:rsidRDefault="00CD3AA6" w:rsidP="008163C8">
    <w:pPr>
      <w:spacing w:after="0" w:line="240" w:lineRule="auto"/>
      <w:ind w:firstLine="70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164642">
      <w:rPr>
        <w:rFonts w:ascii="Times New Roman" w:eastAsia="Times New Roman" w:hAnsi="Times New Roman" w:cs="Times New Roman"/>
        <w:sz w:val="28"/>
        <w:szCs w:val="28"/>
        <w:lang w:val="kk-KZ"/>
      </w:rPr>
      <w:t xml:space="preserve">Ученый секретарь                                             </w:t>
    </w:r>
    <w:r>
      <w:rPr>
        <w:rFonts w:ascii="Times New Roman" w:eastAsia="Times New Roman" w:hAnsi="Times New Roman" w:cs="Times New Roman"/>
        <w:sz w:val="28"/>
        <w:szCs w:val="28"/>
        <w:lang w:val="kk-KZ"/>
      </w:rPr>
      <w:t xml:space="preserve">                        </w:t>
    </w:r>
    <w:r w:rsidR="00164642">
      <w:rPr>
        <w:rFonts w:ascii="Times New Roman" w:eastAsia="Times New Roman" w:hAnsi="Times New Roman" w:cs="Times New Roman"/>
        <w:sz w:val="28"/>
        <w:szCs w:val="28"/>
        <w:lang w:val="kk-KZ"/>
      </w:rPr>
      <w:t xml:space="preserve">  Н.</w:t>
    </w:r>
    <w:r>
      <w:rPr>
        <w:rFonts w:ascii="Times New Roman" w:eastAsia="Times New Roman" w:hAnsi="Times New Roman" w:cs="Times New Roman"/>
        <w:sz w:val="28"/>
        <w:szCs w:val="28"/>
        <w:lang w:val="kk-KZ"/>
      </w:rPr>
      <w:t xml:space="preserve"> </w:t>
    </w:r>
    <w:r w:rsidR="00164642">
      <w:rPr>
        <w:rFonts w:ascii="Times New Roman" w:eastAsia="Times New Roman" w:hAnsi="Times New Roman" w:cs="Times New Roman"/>
        <w:sz w:val="28"/>
        <w:szCs w:val="28"/>
        <w:lang w:val="kk-KZ"/>
      </w:rPr>
      <w:t>Ж. Есенгулова</w:t>
    </w:r>
  </w:p>
  <w:p w:rsidR="00CD3AA6" w:rsidRDefault="00CD3AA6" w:rsidP="008163C8">
    <w:pPr>
      <w:spacing w:after="0" w:line="240" w:lineRule="auto"/>
      <w:ind w:firstLine="708"/>
      <w:rPr>
        <w:rFonts w:ascii="Times New Roman" w:eastAsia="Times New Roman" w:hAnsi="Times New Roman" w:cs="Times New Roman"/>
        <w:sz w:val="28"/>
        <w:szCs w:val="28"/>
        <w:lang w:val="kk-KZ"/>
      </w:rPr>
    </w:pPr>
  </w:p>
  <w:p w:rsidR="00164642" w:rsidRDefault="00CD3AA6" w:rsidP="008163C8">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                            </w:t>
    </w:r>
    <w:r w:rsidR="00164642">
      <w:rPr>
        <w:rFonts w:ascii="Times New Roman" w:eastAsia="Times New Roman" w:hAnsi="Times New Roman" w:cs="Times New Roman"/>
        <w:sz w:val="28"/>
        <w:szCs w:val="28"/>
      </w:rPr>
      <w:t>С</w:t>
    </w:r>
    <w:r>
      <w:rPr>
        <w:rFonts w:ascii="Times New Roman" w:eastAsia="Times New Roman" w:hAnsi="Times New Roman" w:cs="Times New Roman"/>
        <w:sz w:val="28"/>
        <w:szCs w:val="28"/>
        <w:lang w:val="kk-KZ"/>
      </w:rPr>
      <w:t xml:space="preserve">оискатель             </w:t>
    </w:r>
    <w:r w:rsidR="00164642" w:rsidRPr="00472FB7">
      <w:rPr>
        <w:rFonts w:ascii="Times New Roman" w:eastAsia="Times New Roman" w:hAnsi="Times New Roman" w:cs="Times New Roman"/>
        <w:sz w:val="28"/>
        <w:szCs w:val="28"/>
      </w:rPr>
      <w:t xml:space="preserve">  </w:t>
    </w:r>
    <w:r w:rsidR="00164642" w:rsidRPr="00472FB7">
      <w:rPr>
        <w:rFonts w:ascii="Times New Roman" w:eastAsia="Times New Roman" w:hAnsi="Times New Roman" w:cs="Times New Roman"/>
        <w:sz w:val="28"/>
        <w:szCs w:val="28"/>
      </w:rPr>
      <w:tab/>
    </w:r>
    <w:r w:rsidR="00164642" w:rsidRPr="00472FB7">
      <w:rPr>
        <w:rFonts w:ascii="Times New Roman" w:eastAsia="Times New Roman" w:hAnsi="Times New Roman" w:cs="Times New Roman"/>
        <w:sz w:val="28"/>
        <w:szCs w:val="28"/>
      </w:rPr>
      <w:tab/>
    </w:r>
    <w:r w:rsidR="00164642" w:rsidRPr="00472FB7">
      <w:rPr>
        <w:rFonts w:ascii="Times New Roman" w:eastAsia="Times New Roman" w:hAnsi="Times New Roman" w:cs="Times New Roman"/>
        <w:sz w:val="28"/>
        <w:szCs w:val="28"/>
      </w:rPr>
      <w:tab/>
    </w:r>
    <w:r w:rsidR="00164642" w:rsidRPr="00472FB7">
      <w:rPr>
        <w:rFonts w:ascii="Times New Roman" w:eastAsia="Times New Roman" w:hAnsi="Times New Roman" w:cs="Times New Roman"/>
        <w:sz w:val="28"/>
        <w:szCs w:val="28"/>
      </w:rPr>
      <w:tab/>
    </w:r>
    <w:r w:rsidR="00164642" w:rsidRPr="00472FB7">
      <w:rPr>
        <w:rFonts w:ascii="Times New Roman" w:eastAsia="Times New Roman" w:hAnsi="Times New Roman" w:cs="Times New Roman"/>
        <w:sz w:val="28"/>
        <w:szCs w:val="28"/>
      </w:rPr>
      <w:tab/>
    </w:r>
    <w:r w:rsidR="0016464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 xml:space="preserve">          </w:t>
    </w:r>
    <w:r w:rsidR="00164642" w:rsidRPr="00472FB7">
      <w:rPr>
        <w:rFonts w:ascii="Times New Roman" w:eastAsia="Times New Roman" w:hAnsi="Times New Roman" w:cs="Times New Roman"/>
        <w:sz w:val="28"/>
        <w:szCs w:val="28"/>
      </w:rPr>
      <w:t>Ж.</w:t>
    </w:r>
    <w:r>
      <w:rPr>
        <w:rFonts w:ascii="Times New Roman" w:eastAsia="Times New Roman" w:hAnsi="Times New Roman" w:cs="Times New Roman"/>
        <w:sz w:val="28"/>
        <w:szCs w:val="28"/>
        <w:lang w:val="kk-KZ"/>
      </w:rPr>
      <w:t xml:space="preserve"> </w:t>
    </w:r>
    <w:r w:rsidR="00164642" w:rsidRPr="00472FB7">
      <w:rPr>
        <w:rFonts w:ascii="Times New Roman" w:eastAsia="Times New Roman" w:hAnsi="Times New Roman" w:cs="Times New Roman"/>
        <w:sz w:val="28"/>
        <w:szCs w:val="28"/>
      </w:rPr>
      <w:t xml:space="preserve">М. </w:t>
    </w:r>
    <w:proofErr w:type="spellStart"/>
    <w:r w:rsidR="00164642" w:rsidRPr="00472FB7">
      <w:rPr>
        <w:rFonts w:ascii="Times New Roman" w:eastAsia="Times New Roman" w:hAnsi="Times New Roman" w:cs="Times New Roman"/>
        <w:sz w:val="28"/>
        <w:szCs w:val="28"/>
      </w:rPr>
      <w:t>Атамбаева</w:t>
    </w:r>
    <w:proofErr w:type="spellEnd"/>
    <w:r w:rsidR="00164642" w:rsidRPr="00472FB7">
      <w:rPr>
        <w:rFonts w:ascii="Times New Roman" w:eastAsia="Times New Roman" w:hAnsi="Times New Roman" w:cs="Times New Roman"/>
        <w:sz w:val="28"/>
        <w:szCs w:val="28"/>
      </w:rPr>
      <w:t xml:space="preserve">         </w:t>
    </w:r>
  </w:p>
  <w:p w:rsidR="00164642" w:rsidRDefault="00164642">
    <w:pPr>
      <w:pStyle w:val="ae"/>
    </w:pPr>
  </w:p>
  <w:p w:rsidR="00164642" w:rsidRDefault="0016464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1D4" w:rsidRDefault="008D21D4" w:rsidP="008163C8">
      <w:pPr>
        <w:spacing w:after="0" w:line="240" w:lineRule="auto"/>
      </w:pPr>
      <w:r>
        <w:separator/>
      </w:r>
    </w:p>
  </w:footnote>
  <w:footnote w:type="continuationSeparator" w:id="0">
    <w:p w:rsidR="008D21D4" w:rsidRDefault="008D21D4" w:rsidP="008163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D2328"/>
    <w:multiLevelType w:val="hybridMultilevel"/>
    <w:tmpl w:val="ECE8FF3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46AC023F"/>
    <w:multiLevelType w:val="hybridMultilevel"/>
    <w:tmpl w:val="BD2A7ED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955DB9"/>
    <w:multiLevelType w:val="multilevel"/>
    <w:tmpl w:val="07802B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215D13"/>
    <w:multiLevelType w:val="hybridMultilevel"/>
    <w:tmpl w:val="2EC45F20"/>
    <w:lvl w:ilvl="0" w:tplc="0419000F">
      <w:start w:val="5"/>
      <w:numFmt w:val="decimal"/>
      <w:lvlText w:val="%1."/>
      <w:lvlJc w:val="left"/>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4" w15:restartNumberingAfterBreak="0">
    <w:nsid w:val="65C75FAF"/>
    <w:multiLevelType w:val="hybridMultilevel"/>
    <w:tmpl w:val="7CBCC82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C034FD"/>
    <w:multiLevelType w:val="hybridMultilevel"/>
    <w:tmpl w:val="C85AD6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4DD0D06"/>
    <w:multiLevelType w:val="hybridMultilevel"/>
    <w:tmpl w:val="F8BE2EF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FB7"/>
    <w:rsid w:val="000229FB"/>
    <w:rsid w:val="00023701"/>
    <w:rsid w:val="0003613E"/>
    <w:rsid w:val="00036EF0"/>
    <w:rsid w:val="00047882"/>
    <w:rsid w:val="0006667B"/>
    <w:rsid w:val="00077825"/>
    <w:rsid w:val="000905A9"/>
    <w:rsid w:val="000B18D6"/>
    <w:rsid w:val="000E05AC"/>
    <w:rsid w:val="000E06EA"/>
    <w:rsid w:val="00110870"/>
    <w:rsid w:val="00112B4F"/>
    <w:rsid w:val="00130CAB"/>
    <w:rsid w:val="00147477"/>
    <w:rsid w:val="00164642"/>
    <w:rsid w:val="0018431F"/>
    <w:rsid w:val="00191F9B"/>
    <w:rsid w:val="002056C0"/>
    <w:rsid w:val="00222E21"/>
    <w:rsid w:val="00231E25"/>
    <w:rsid w:val="002324A7"/>
    <w:rsid w:val="002359AE"/>
    <w:rsid w:val="0025055A"/>
    <w:rsid w:val="002725BC"/>
    <w:rsid w:val="00277579"/>
    <w:rsid w:val="00282A33"/>
    <w:rsid w:val="00285EF2"/>
    <w:rsid w:val="002A039E"/>
    <w:rsid w:val="002A3623"/>
    <w:rsid w:val="002B49FC"/>
    <w:rsid w:val="002F6FAC"/>
    <w:rsid w:val="003465DD"/>
    <w:rsid w:val="00361780"/>
    <w:rsid w:val="00384758"/>
    <w:rsid w:val="0039692A"/>
    <w:rsid w:val="003A2240"/>
    <w:rsid w:val="003B515A"/>
    <w:rsid w:val="003C11E3"/>
    <w:rsid w:val="003E3F8E"/>
    <w:rsid w:val="003E7FA0"/>
    <w:rsid w:val="003F145E"/>
    <w:rsid w:val="00424990"/>
    <w:rsid w:val="00437A9E"/>
    <w:rsid w:val="00472FB7"/>
    <w:rsid w:val="00476AEC"/>
    <w:rsid w:val="00487373"/>
    <w:rsid w:val="00495809"/>
    <w:rsid w:val="004A57EA"/>
    <w:rsid w:val="004B7674"/>
    <w:rsid w:val="004E7CE1"/>
    <w:rsid w:val="00533DBB"/>
    <w:rsid w:val="0055051D"/>
    <w:rsid w:val="00590453"/>
    <w:rsid w:val="005C2F86"/>
    <w:rsid w:val="005D502D"/>
    <w:rsid w:val="005E0FA0"/>
    <w:rsid w:val="005F45E1"/>
    <w:rsid w:val="0061616B"/>
    <w:rsid w:val="006319EC"/>
    <w:rsid w:val="00654CA8"/>
    <w:rsid w:val="00656D8B"/>
    <w:rsid w:val="006663E2"/>
    <w:rsid w:val="00666B72"/>
    <w:rsid w:val="00670750"/>
    <w:rsid w:val="00682C14"/>
    <w:rsid w:val="006C00C0"/>
    <w:rsid w:val="006D57BD"/>
    <w:rsid w:val="006E0847"/>
    <w:rsid w:val="007100CC"/>
    <w:rsid w:val="00713D57"/>
    <w:rsid w:val="00716429"/>
    <w:rsid w:val="00781B51"/>
    <w:rsid w:val="00784160"/>
    <w:rsid w:val="00785F70"/>
    <w:rsid w:val="007864F8"/>
    <w:rsid w:val="007A0928"/>
    <w:rsid w:val="007A0BF3"/>
    <w:rsid w:val="007A4546"/>
    <w:rsid w:val="007B776C"/>
    <w:rsid w:val="007C2720"/>
    <w:rsid w:val="007C471C"/>
    <w:rsid w:val="007D6276"/>
    <w:rsid w:val="007F7CD1"/>
    <w:rsid w:val="00804451"/>
    <w:rsid w:val="008078C7"/>
    <w:rsid w:val="008163C8"/>
    <w:rsid w:val="0081709B"/>
    <w:rsid w:val="00822098"/>
    <w:rsid w:val="00825A76"/>
    <w:rsid w:val="008322E4"/>
    <w:rsid w:val="00837A55"/>
    <w:rsid w:val="00847F48"/>
    <w:rsid w:val="00852EA0"/>
    <w:rsid w:val="00855E8A"/>
    <w:rsid w:val="00873C7C"/>
    <w:rsid w:val="008758AD"/>
    <w:rsid w:val="00881D83"/>
    <w:rsid w:val="00884578"/>
    <w:rsid w:val="008901DC"/>
    <w:rsid w:val="008A0EF5"/>
    <w:rsid w:val="008B3F03"/>
    <w:rsid w:val="008D21D4"/>
    <w:rsid w:val="008E1CF6"/>
    <w:rsid w:val="0090012E"/>
    <w:rsid w:val="0092772D"/>
    <w:rsid w:val="0095111F"/>
    <w:rsid w:val="00975206"/>
    <w:rsid w:val="00994B81"/>
    <w:rsid w:val="009C7301"/>
    <w:rsid w:val="009D6A83"/>
    <w:rsid w:val="009E046A"/>
    <w:rsid w:val="00A27F7F"/>
    <w:rsid w:val="00A303A3"/>
    <w:rsid w:val="00A42C5B"/>
    <w:rsid w:val="00A762C1"/>
    <w:rsid w:val="00A95A2C"/>
    <w:rsid w:val="00AA0052"/>
    <w:rsid w:val="00AA0DFB"/>
    <w:rsid w:val="00AA1AD2"/>
    <w:rsid w:val="00AA6D32"/>
    <w:rsid w:val="00AC004C"/>
    <w:rsid w:val="00AC726A"/>
    <w:rsid w:val="00AE24E2"/>
    <w:rsid w:val="00B03558"/>
    <w:rsid w:val="00B24DFE"/>
    <w:rsid w:val="00B32A6B"/>
    <w:rsid w:val="00B3391C"/>
    <w:rsid w:val="00B42D5F"/>
    <w:rsid w:val="00B533B6"/>
    <w:rsid w:val="00B5786D"/>
    <w:rsid w:val="00B70355"/>
    <w:rsid w:val="00B8006B"/>
    <w:rsid w:val="00BA63A9"/>
    <w:rsid w:val="00BB20A6"/>
    <w:rsid w:val="00C03C83"/>
    <w:rsid w:val="00C043BB"/>
    <w:rsid w:val="00C2102D"/>
    <w:rsid w:val="00C31BE8"/>
    <w:rsid w:val="00C33F0D"/>
    <w:rsid w:val="00C46144"/>
    <w:rsid w:val="00C47639"/>
    <w:rsid w:val="00C6260B"/>
    <w:rsid w:val="00C847EF"/>
    <w:rsid w:val="00CD3AA6"/>
    <w:rsid w:val="00D12585"/>
    <w:rsid w:val="00D33C85"/>
    <w:rsid w:val="00D4416B"/>
    <w:rsid w:val="00D54DD7"/>
    <w:rsid w:val="00D838DE"/>
    <w:rsid w:val="00D9768C"/>
    <w:rsid w:val="00DA02AA"/>
    <w:rsid w:val="00DA17C6"/>
    <w:rsid w:val="00DC01F5"/>
    <w:rsid w:val="00DE00BD"/>
    <w:rsid w:val="00DE469C"/>
    <w:rsid w:val="00DE4EE9"/>
    <w:rsid w:val="00DF1B99"/>
    <w:rsid w:val="00E00C3F"/>
    <w:rsid w:val="00E131B2"/>
    <w:rsid w:val="00E2106A"/>
    <w:rsid w:val="00E510A0"/>
    <w:rsid w:val="00E559ED"/>
    <w:rsid w:val="00E77193"/>
    <w:rsid w:val="00E937DF"/>
    <w:rsid w:val="00E97E88"/>
    <w:rsid w:val="00F002E4"/>
    <w:rsid w:val="00F019A5"/>
    <w:rsid w:val="00F12286"/>
    <w:rsid w:val="00F158FC"/>
    <w:rsid w:val="00F166AD"/>
    <w:rsid w:val="00F21F4E"/>
    <w:rsid w:val="00F36508"/>
    <w:rsid w:val="00F44934"/>
    <w:rsid w:val="00F51130"/>
    <w:rsid w:val="00F534FC"/>
    <w:rsid w:val="00F77BC4"/>
    <w:rsid w:val="00F823BD"/>
    <w:rsid w:val="00F92482"/>
    <w:rsid w:val="00FA5E9C"/>
    <w:rsid w:val="00FC19F1"/>
    <w:rsid w:val="00FD33B2"/>
    <w:rsid w:val="00FE1893"/>
    <w:rsid w:val="00FE6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E99E61-A0F1-40F1-86E3-3E4C941A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7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веб) Знак1, Знак2,Знак2,Зна"/>
    <w:basedOn w:val="a"/>
    <w:link w:val="a4"/>
    <w:uiPriority w:val="99"/>
    <w:unhideWhenUsed/>
    <w:qFormat/>
    <w:rsid w:val="00C47639"/>
    <w:rPr>
      <w:rFonts w:ascii="Times New Roman" w:hAnsi="Times New Roman" w:cs="Times New Roman"/>
      <w:sz w:val="24"/>
      <w:szCs w:val="24"/>
    </w:rPr>
  </w:style>
  <w:style w:type="character" w:styleId="a5">
    <w:name w:val="Hyperlink"/>
    <w:basedOn w:val="a0"/>
    <w:uiPriority w:val="99"/>
    <w:unhideWhenUsed/>
    <w:rsid w:val="00C47639"/>
    <w:rPr>
      <w:color w:val="0000FF" w:themeColor="hyperlink"/>
      <w:u w:val="single"/>
    </w:rPr>
  </w:style>
  <w:style w:type="paragraph" w:styleId="a6">
    <w:name w:val="List Paragraph"/>
    <w:basedOn w:val="a"/>
    <w:uiPriority w:val="34"/>
    <w:qFormat/>
    <w:rsid w:val="00C47639"/>
    <w:pPr>
      <w:ind w:left="720"/>
      <w:contextualSpacing/>
    </w:pPr>
  </w:style>
  <w:style w:type="paragraph" w:styleId="a7">
    <w:name w:val="Balloon Text"/>
    <w:basedOn w:val="a"/>
    <w:link w:val="a8"/>
    <w:uiPriority w:val="99"/>
    <w:semiHidden/>
    <w:unhideWhenUsed/>
    <w:rsid w:val="000237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23701"/>
    <w:rPr>
      <w:rFonts w:ascii="Tahoma" w:hAnsi="Tahoma" w:cs="Tahoma"/>
      <w:sz w:val="16"/>
      <w:szCs w:val="16"/>
    </w:rPr>
  </w:style>
  <w:style w:type="paragraph" w:customStyle="1" w:styleId="ptx2">
    <w:name w:val="ptx2"/>
    <w:basedOn w:val="a"/>
    <w:rsid w:val="00975206"/>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basedOn w:val="a"/>
    <w:link w:val="aa"/>
    <w:rsid w:val="00B3391C"/>
    <w:pPr>
      <w:spacing w:after="0" w:line="240" w:lineRule="auto"/>
      <w:jc w:val="center"/>
    </w:pPr>
    <w:rPr>
      <w:rFonts w:ascii="Times New Roman" w:eastAsia="Times New Roman" w:hAnsi="Times New Roman" w:cs="Times New Roman"/>
      <w:b/>
      <w:sz w:val="28"/>
      <w:szCs w:val="24"/>
    </w:rPr>
  </w:style>
  <w:style w:type="character" w:customStyle="1" w:styleId="aa">
    <w:name w:val="Основной текст Знак"/>
    <w:basedOn w:val="a0"/>
    <w:link w:val="a9"/>
    <w:rsid w:val="00B3391C"/>
    <w:rPr>
      <w:rFonts w:ascii="Times New Roman" w:eastAsia="Times New Roman" w:hAnsi="Times New Roman" w:cs="Times New Roman"/>
      <w:b/>
      <w:sz w:val="28"/>
      <w:szCs w:val="24"/>
    </w:rPr>
  </w:style>
  <w:style w:type="character" w:styleId="ab">
    <w:name w:val="Strong"/>
    <w:basedOn w:val="a0"/>
    <w:uiPriority w:val="22"/>
    <w:qFormat/>
    <w:rsid w:val="00FA5E9C"/>
    <w:rPr>
      <w:b/>
      <w:bCs/>
    </w:rPr>
  </w:style>
  <w:style w:type="paragraph" w:styleId="ac">
    <w:name w:val="header"/>
    <w:basedOn w:val="a"/>
    <w:link w:val="ad"/>
    <w:uiPriority w:val="99"/>
    <w:unhideWhenUsed/>
    <w:rsid w:val="008163C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163C8"/>
  </w:style>
  <w:style w:type="paragraph" w:styleId="ae">
    <w:name w:val="footer"/>
    <w:basedOn w:val="a"/>
    <w:link w:val="af"/>
    <w:uiPriority w:val="99"/>
    <w:unhideWhenUsed/>
    <w:rsid w:val="008163C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163C8"/>
  </w:style>
  <w:style w:type="character" w:customStyle="1" w:styleId="a4">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3"/>
    <w:uiPriority w:val="99"/>
    <w:locked/>
    <w:rsid w:val="004A57EA"/>
    <w:rPr>
      <w:rFonts w:ascii="Times New Roman" w:hAnsi="Times New Roman" w:cs="Times New Roman"/>
      <w:sz w:val="24"/>
      <w:szCs w:val="24"/>
    </w:rPr>
  </w:style>
  <w:style w:type="character" w:customStyle="1" w:styleId="blockcontent">
    <w:name w:val="blockcontent_"/>
    <w:rsid w:val="004A57E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574522">
      <w:bodyDiv w:val="1"/>
      <w:marLeft w:val="0"/>
      <w:marRight w:val="0"/>
      <w:marTop w:val="0"/>
      <w:marBottom w:val="0"/>
      <w:divBdr>
        <w:top w:val="none" w:sz="0" w:space="0" w:color="auto"/>
        <w:left w:val="none" w:sz="0" w:space="0" w:color="auto"/>
        <w:bottom w:val="none" w:sz="0" w:space="0" w:color="auto"/>
        <w:right w:val="none" w:sz="0" w:space="0" w:color="auto"/>
      </w:divBdr>
    </w:div>
    <w:div w:id="467015966">
      <w:bodyDiv w:val="1"/>
      <w:marLeft w:val="0"/>
      <w:marRight w:val="0"/>
      <w:marTop w:val="0"/>
      <w:marBottom w:val="0"/>
      <w:divBdr>
        <w:top w:val="none" w:sz="0" w:space="0" w:color="auto"/>
        <w:left w:val="none" w:sz="0" w:space="0" w:color="auto"/>
        <w:bottom w:val="none" w:sz="0" w:space="0" w:color="auto"/>
        <w:right w:val="none" w:sz="0" w:space="0" w:color="auto"/>
      </w:divBdr>
    </w:div>
    <w:div w:id="1125739404">
      <w:bodyDiv w:val="1"/>
      <w:marLeft w:val="0"/>
      <w:marRight w:val="0"/>
      <w:marTop w:val="0"/>
      <w:marBottom w:val="0"/>
      <w:divBdr>
        <w:top w:val="none" w:sz="0" w:space="0" w:color="auto"/>
        <w:left w:val="none" w:sz="0" w:space="0" w:color="auto"/>
        <w:bottom w:val="none" w:sz="0" w:space="0" w:color="auto"/>
        <w:right w:val="none" w:sz="0" w:space="0" w:color="auto"/>
      </w:divBdr>
    </w:div>
    <w:div w:id="1297876225">
      <w:bodyDiv w:val="1"/>
      <w:marLeft w:val="0"/>
      <w:marRight w:val="0"/>
      <w:marTop w:val="0"/>
      <w:marBottom w:val="0"/>
      <w:divBdr>
        <w:top w:val="none" w:sz="0" w:space="0" w:color="auto"/>
        <w:left w:val="none" w:sz="0" w:space="0" w:color="auto"/>
        <w:bottom w:val="none" w:sz="0" w:space="0" w:color="auto"/>
        <w:right w:val="none" w:sz="0" w:space="0" w:color="auto"/>
      </w:divBdr>
      <w:divsChild>
        <w:div w:id="873277351">
          <w:marLeft w:val="0"/>
          <w:marRight w:val="0"/>
          <w:marTop w:val="0"/>
          <w:marBottom w:val="0"/>
          <w:divBdr>
            <w:top w:val="none" w:sz="0" w:space="0" w:color="auto"/>
            <w:left w:val="none" w:sz="0" w:space="0" w:color="auto"/>
            <w:bottom w:val="none" w:sz="0" w:space="0" w:color="auto"/>
            <w:right w:val="none" w:sz="0" w:space="0" w:color="auto"/>
          </w:divBdr>
        </w:div>
        <w:div w:id="1384257500">
          <w:marLeft w:val="0"/>
          <w:marRight w:val="0"/>
          <w:marTop w:val="0"/>
          <w:marBottom w:val="0"/>
          <w:divBdr>
            <w:top w:val="none" w:sz="0" w:space="0" w:color="auto"/>
            <w:left w:val="none" w:sz="0" w:space="0" w:color="auto"/>
            <w:bottom w:val="none" w:sz="0" w:space="0" w:color="auto"/>
            <w:right w:val="none" w:sz="0" w:space="0" w:color="auto"/>
          </w:divBdr>
        </w:div>
        <w:div w:id="1563180167">
          <w:marLeft w:val="0"/>
          <w:marRight w:val="0"/>
          <w:marTop w:val="0"/>
          <w:marBottom w:val="0"/>
          <w:divBdr>
            <w:top w:val="none" w:sz="0" w:space="0" w:color="auto"/>
            <w:left w:val="none" w:sz="0" w:space="0" w:color="auto"/>
            <w:bottom w:val="none" w:sz="0" w:space="0" w:color="auto"/>
            <w:right w:val="none" w:sz="0" w:space="0" w:color="auto"/>
          </w:divBdr>
        </w:div>
        <w:div w:id="792139222">
          <w:marLeft w:val="0"/>
          <w:marRight w:val="0"/>
          <w:marTop w:val="0"/>
          <w:marBottom w:val="0"/>
          <w:divBdr>
            <w:top w:val="none" w:sz="0" w:space="0" w:color="auto"/>
            <w:left w:val="none" w:sz="0" w:space="0" w:color="auto"/>
            <w:bottom w:val="none" w:sz="0" w:space="0" w:color="auto"/>
            <w:right w:val="none" w:sz="0" w:space="0" w:color="auto"/>
          </w:divBdr>
        </w:div>
      </w:divsChild>
    </w:div>
    <w:div w:id="1299531523">
      <w:bodyDiv w:val="1"/>
      <w:marLeft w:val="0"/>
      <w:marRight w:val="0"/>
      <w:marTop w:val="0"/>
      <w:marBottom w:val="0"/>
      <w:divBdr>
        <w:top w:val="none" w:sz="0" w:space="0" w:color="auto"/>
        <w:left w:val="none" w:sz="0" w:space="0" w:color="auto"/>
        <w:bottom w:val="none" w:sz="0" w:space="0" w:color="auto"/>
        <w:right w:val="none" w:sz="0" w:space="0" w:color="auto"/>
      </w:divBdr>
      <w:divsChild>
        <w:div w:id="679115149">
          <w:marLeft w:val="432"/>
          <w:marRight w:val="0"/>
          <w:marTop w:val="125"/>
          <w:marBottom w:val="0"/>
          <w:divBdr>
            <w:top w:val="none" w:sz="0" w:space="0" w:color="auto"/>
            <w:left w:val="none" w:sz="0" w:space="0" w:color="auto"/>
            <w:bottom w:val="none" w:sz="0" w:space="0" w:color="auto"/>
            <w:right w:val="none" w:sz="0" w:space="0" w:color="auto"/>
          </w:divBdr>
        </w:div>
      </w:divsChild>
    </w:div>
    <w:div w:id="1306473514">
      <w:bodyDiv w:val="1"/>
      <w:marLeft w:val="0"/>
      <w:marRight w:val="0"/>
      <w:marTop w:val="0"/>
      <w:marBottom w:val="0"/>
      <w:divBdr>
        <w:top w:val="none" w:sz="0" w:space="0" w:color="auto"/>
        <w:left w:val="none" w:sz="0" w:space="0" w:color="auto"/>
        <w:bottom w:val="none" w:sz="0" w:space="0" w:color="auto"/>
        <w:right w:val="none" w:sz="0" w:space="0" w:color="auto"/>
      </w:divBdr>
    </w:div>
    <w:div w:id="1390374963">
      <w:bodyDiv w:val="1"/>
      <w:marLeft w:val="0"/>
      <w:marRight w:val="0"/>
      <w:marTop w:val="0"/>
      <w:marBottom w:val="0"/>
      <w:divBdr>
        <w:top w:val="none" w:sz="0" w:space="0" w:color="auto"/>
        <w:left w:val="none" w:sz="0" w:space="0" w:color="auto"/>
        <w:bottom w:val="none" w:sz="0" w:space="0" w:color="auto"/>
        <w:right w:val="none" w:sz="0" w:space="0" w:color="auto"/>
      </w:divBdr>
      <w:divsChild>
        <w:div w:id="1512255049">
          <w:marLeft w:val="432"/>
          <w:marRight w:val="0"/>
          <w:marTop w:val="106"/>
          <w:marBottom w:val="0"/>
          <w:divBdr>
            <w:top w:val="none" w:sz="0" w:space="0" w:color="auto"/>
            <w:left w:val="none" w:sz="0" w:space="0" w:color="auto"/>
            <w:bottom w:val="none" w:sz="0" w:space="0" w:color="auto"/>
            <w:right w:val="none" w:sz="0" w:space="0" w:color="auto"/>
          </w:divBdr>
        </w:div>
        <w:div w:id="767429172">
          <w:marLeft w:val="432"/>
          <w:marRight w:val="0"/>
          <w:marTop w:val="106"/>
          <w:marBottom w:val="0"/>
          <w:divBdr>
            <w:top w:val="none" w:sz="0" w:space="0" w:color="auto"/>
            <w:left w:val="none" w:sz="0" w:space="0" w:color="auto"/>
            <w:bottom w:val="none" w:sz="0" w:space="0" w:color="auto"/>
            <w:right w:val="none" w:sz="0" w:space="0" w:color="auto"/>
          </w:divBdr>
        </w:div>
        <w:div w:id="1929654897">
          <w:marLeft w:val="432"/>
          <w:marRight w:val="0"/>
          <w:marTop w:val="106"/>
          <w:marBottom w:val="0"/>
          <w:divBdr>
            <w:top w:val="none" w:sz="0" w:space="0" w:color="auto"/>
            <w:left w:val="none" w:sz="0" w:space="0" w:color="auto"/>
            <w:bottom w:val="none" w:sz="0" w:space="0" w:color="auto"/>
            <w:right w:val="none" w:sz="0" w:space="0" w:color="auto"/>
          </w:divBdr>
        </w:div>
        <w:div w:id="905065320">
          <w:marLeft w:val="432"/>
          <w:marRight w:val="0"/>
          <w:marTop w:val="106"/>
          <w:marBottom w:val="0"/>
          <w:divBdr>
            <w:top w:val="none" w:sz="0" w:space="0" w:color="auto"/>
            <w:left w:val="none" w:sz="0" w:space="0" w:color="auto"/>
            <w:bottom w:val="none" w:sz="0" w:space="0" w:color="auto"/>
            <w:right w:val="none" w:sz="0" w:space="0" w:color="auto"/>
          </w:divBdr>
        </w:div>
        <w:div w:id="658928043">
          <w:marLeft w:val="432"/>
          <w:marRight w:val="0"/>
          <w:marTop w:val="106"/>
          <w:marBottom w:val="0"/>
          <w:divBdr>
            <w:top w:val="none" w:sz="0" w:space="0" w:color="auto"/>
            <w:left w:val="none" w:sz="0" w:space="0" w:color="auto"/>
            <w:bottom w:val="none" w:sz="0" w:space="0" w:color="auto"/>
            <w:right w:val="none" w:sz="0" w:space="0" w:color="auto"/>
          </w:divBdr>
        </w:div>
      </w:divsChild>
    </w:div>
    <w:div w:id="1637174010">
      <w:bodyDiv w:val="1"/>
      <w:marLeft w:val="0"/>
      <w:marRight w:val="0"/>
      <w:marTop w:val="0"/>
      <w:marBottom w:val="0"/>
      <w:divBdr>
        <w:top w:val="none" w:sz="0" w:space="0" w:color="auto"/>
        <w:left w:val="none" w:sz="0" w:space="0" w:color="auto"/>
        <w:bottom w:val="none" w:sz="0" w:space="0" w:color="auto"/>
        <w:right w:val="none" w:sz="0" w:space="0" w:color="auto"/>
      </w:divBdr>
      <w:divsChild>
        <w:div w:id="1642997937">
          <w:marLeft w:val="432"/>
          <w:marRight w:val="0"/>
          <w:marTop w:val="106"/>
          <w:marBottom w:val="0"/>
          <w:divBdr>
            <w:top w:val="none" w:sz="0" w:space="0" w:color="auto"/>
            <w:left w:val="none" w:sz="0" w:space="0" w:color="auto"/>
            <w:bottom w:val="none" w:sz="0" w:space="0" w:color="auto"/>
            <w:right w:val="none" w:sz="0" w:space="0" w:color="auto"/>
          </w:divBdr>
        </w:div>
        <w:div w:id="442579233">
          <w:marLeft w:val="432"/>
          <w:marRight w:val="0"/>
          <w:marTop w:val="106"/>
          <w:marBottom w:val="0"/>
          <w:divBdr>
            <w:top w:val="none" w:sz="0" w:space="0" w:color="auto"/>
            <w:left w:val="none" w:sz="0" w:space="0" w:color="auto"/>
            <w:bottom w:val="none" w:sz="0" w:space="0" w:color="auto"/>
            <w:right w:val="none" w:sz="0" w:space="0" w:color="auto"/>
          </w:divBdr>
        </w:div>
        <w:div w:id="1050302000">
          <w:marLeft w:val="432"/>
          <w:marRight w:val="0"/>
          <w:marTop w:val="106"/>
          <w:marBottom w:val="0"/>
          <w:divBdr>
            <w:top w:val="none" w:sz="0" w:space="0" w:color="auto"/>
            <w:left w:val="none" w:sz="0" w:space="0" w:color="auto"/>
            <w:bottom w:val="none" w:sz="0" w:space="0" w:color="auto"/>
            <w:right w:val="none" w:sz="0" w:space="0" w:color="auto"/>
          </w:divBdr>
        </w:div>
        <w:div w:id="92626034">
          <w:marLeft w:val="432"/>
          <w:marRight w:val="0"/>
          <w:marTop w:val="106"/>
          <w:marBottom w:val="0"/>
          <w:divBdr>
            <w:top w:val="none" w:sz="0" w:space="0" w:color="auto"/>
            <w:left w:val="none" w:sz="0" w:space="0" w:color="auto"/>
            <w:bottom w:val="none" w:sz="0" w:space="0" w:color="auto"/>
            <w:right w:val="none" w:sz="0" w:space="0" w:color="auto"/>
          </w:divBdr>
        </w:div>
        <w:div w:id="870341851">
          <w:marLeft w:val="432"/>
          <w:marRight w:val="0"/>
          <w:marTop w:val="106"/>
          <w:marBottom w:val="0"/>
          <w:divBdr>
            <w:top w:val="none" w:sz="0" w:space="0" w:color="auto"/>
            <w:left w:val="none" w:sz="0" w:space="0" w:color="auto"/>
            <w:bottom w:val="none" w:sz="0" w:space="0" w:color="auto"/>
            <w:right w:val="none" w:sz="0" w:space="0" w:color="auto"/>
          </w:divBdr>
        </w:div>
      </w:divsChild>
    </w:div>
    <w:div w:id="1737126718">
      <w:bodyDiv w:val="1"/>
      <w:marLeft w:val="0"/>
      <w:marRight w:val="0"/>
      <w:marTop w:val="0"/>
      <w:marBottom w:val="0"/>
      <w:divBdr>
        <w:top w:val="none" w:sz="0" w:space="0" w:color="auto"/>
        <w:left w:val="none" w:sz="0" w:space="0" w:color="auto"/>
        <w:bottom w:val="none" w:sz="0" w:space="0" w:color="auto"/>
        <w:right w:val="none" w:sz="0" w:space="0" w:color="auto"/>
      </w:divBdr>
    </w:div>
    <w:div w:id="1768964947">
      <w:bodyDiv w:val="1"/>
      <w:marLeft w:val="0"/>
      <w:marRight w:val="0"/>
      <w:marTop w:val="0"/>
      <w:marBottom w:val="0"/>
      <w:divBdr>
        <w:top w:val="none" w:sz="0" w:space="0" w:color="auto"/>
        <w:left w:val="none" w:sz="0" w:space="0" w:color="auto"/>
        <w:bottom w:val="none" w:sz="0" w:space="0" w:color="auto"/>
        <w:right w:val="none" w:sz="0" w:space="0" w:color="auto"/>
      </w:divBdr>
      <w:divsChild>
        <w:div w:id="938831800">
          <w:marLeft w:val="0"/>
          <w:marRight w:val="0"/>
          <w:marTop w:val="0"/>
          <w:marBottom w:val="0"/>
          <w:divBdr>
            <w:top w:val="none" w:sz="0" w:space="0" w:color="auto"/>
            <w:left w:val="none" w:sz="0" w:space="0" w:color="auto"/>
            <w:bottom w:val="none" w:sz="0" w:space="0" w:color="auto"/>
            <w:right w:val="none" w:sz="0" w:space="0" w:color="auto"/>
          </w:divBdr>
        </w:div>
        <w:div w:id="2135708818">
          <w:marLeft w:val="0"/>
          <w:marRight w:val="0"/>
          <w:marTop w:val="0"/>
          <w:marBottom w:val="0"/>
          <w:divBdr>
            <w:top w:val="none" w:sz="0" w:space="0" w:color="auto"/>
            <w:left w:val="none" w:sz="0" w:space="0" w:color="auto"/>
            <w:bottom w:val="none" w:sz="0" w:space="0" w:color="auto"/>
            <w:right w:val="none" w:sz="0" w:space="0" w:color="auto"/>
          </w:divBdr>
        </w:div>
        <w:div w:id="326325417">
          <w:marLeft w:val="0"/>
          <w:marRight w:val="0"/>
          <w:marTop w:val="0"/>
          <w:marBottom w:val="0"/>
          <w:divBdr>
            <w:top w:val="none" w:sz="0" w:space="0" w:color="auto"/>
            <w:left w:val="none" w:sz="0" w:space="0" w:color="auto"/>
            <w:bottom w:val="none" w:sz="0" w:space="0" w:color="auto"/>
            <w:right w:val="none" w:sz="0" w:space="0" w:color="auto"/>
          </w:divBdr>
        </w:div>
        <w:div w:id="1793133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record/display.uri?eid=2-s2.0-85205310717&amp;origin=resultslist" TargetMode="External"/><Relationship Id="rId13" Type="http://schemas.openxmlformats.org/officeDocument/2006/relationships/hyperlink" Target="https://tech.vestnik.shakarim.kz/jour/issue/view/11/showT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89/fnut.2022.90276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ontiersin.org/Nutrition_and_Food_Science_Technology/10.3389/fnut.2022.902760/abstrac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80/10942912.2023.2174552" TargetMode="External"/><Relationship Id="rId4" Type="http://schemas.openxmlformats.org/officeDocument/2006/relationships/settings" Target="settings.xml"/><Relationship Id="rId9" Type="http://schemas.openxmlformats.org/officeDocument/2006/relationships/hyperlink" Target="https://www.tandfonline.com/doi/epdf/10.1080/10942912.2023.2174552?needAccess=true&amp;role=button" TargetMode="External"/><Relationship Id="rId14" Type="http://schemas.openxmlformats.org/officeDocument/2006/relationships/hyperlink" Target="https://tech.vestnik.shakarim.kz/jour/article/view/3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821C1-86BC-4D8A-948F-AB8448086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793</Words>
  <Characters>4526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Асер</dc:creator>
  <cp:lastModifiedBy>Учетная запись Майкрософт</cp:lastModifiedBy>
  <cp:revision>4</cp:revision>
  <cp:lastPrinted>2020-02-27T03:04:00Z</cp:lastPrinted>
  <dcterms:created xsi:type="dcterms:W3CDTF">2025-10-28T08:31:00Z</dcterms:created>
  <dcterms:modified xsi:type="dcterms:W3CDTF">2025-10-28T08:47:00Z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-761630420</vt:i4>
  </property>
</Properties>
</file>