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580B" w14:textId="0B67DEF8" w:rsidR="00CF404F" w:rsidRPr="00FF0664" w:rsidRDefault="00CF404F" w:rsidP="00A223DC">
      <w:pPr>
        <w:pStyle w:val="2"/>
        <w:rPr>
          <w:b/>
          <w:sz w:val="24"/>
        </w:rPr>
      </w:pPr>
      <w:r w:rsidRPr="00FF0664">
        <w:rPr>
          <w:b/>
          <w:sz w:val="24"/>
        </w:rPr>
        <w:t>СПИСОК НАУЧНЫХ ТРУДОВ</w:t>
      </w:r>
    </w:p>
    <w:p w14:paraId="1693118E" w14:textId="66193C1D" w:rsidR="00FC4AD4" w:rsidRPr="00FF0664" w:rsidRDefault="00C31E0D" w:rsidP="006F474F">
      <w:pPr>
        <w:jc w:val="center"/>
        <w:rPr>
          <w:color w:val="0D0D0D" w:themeColor="text1" w:themeTint="F2"/>
          <w:shd w:val="clear" w:color="auto" w:fill="FFFFFF"/>
        </w:rPr>
      </w:pPr>
      <w:r w:rsidRPr="00FF0664">
        <w:rPr>
          <w:color w:val="0D0D0D" w:themeColor="text1" w:themeTint="F2"/>
          <w:shd w:val="clear" w:color="auto" w:fill="FFFFFF"/>
          <w:lang w:val="kk-KZ"/>
        </w:rPr>
        <w:t xml:space="preserve">соискателя степени доктора философии </w:t>
      </w:r>
      <w:r w:rsidRPr="00FF0664">
        <w:rPr>
          <w:color w:val="0D0D0D" w:themeColor="text1" w:themeTint="F2"/>
          <w:shd w:val="clear" w:color="auto" w:fill="FFFFFF"/>
        </w:rPr>
        <w:t>(</w:t>
      </w:r>
      <w:r w:rsidRPr="00FF0664">
        <w:rPr>
          <w:color w:val="0D0D0D" w:themeColor="text1" w:themeTint="F2"/>
          <w:shd w:val="clear" w:color="auto" w:fill="FFFFFF"/>
          <w:lang w:val="en-US"/>
        </w:rPr>
        <w:t>PhD</w:t>
      </w:r>
      <w:r w:rsidRPr="00FF0664">
        <w:rPr>
          <w:color w:val="0D0D0D" w:themeColor="text1" w:themeTint="F2"/>
          <w:shd w:val="clear" w:color="auto" w:fill="FFFFFF"/>
        </w:rPr>
        <w:t>)</w:t>
      </w:r>
    </w:p>
    <w:p w14:paraId="10ED5775" w14:textId="08CBD360" w:rsidR="00C31E0D" w:rsidRPr="00FF0664" w:rsidRDefault="00C31E0D" w:rsidP="006F474F">
      <w:pPr>
        <w:jc w:val="center"/>
        <w:rPr>
          <w:lang w:val="kk-KZ"/>
        </w:rPr>
      </w:pPr>
      <w:r w:rsidRPr="00FF0664">
        <w:rPr>
          <w:color w:val="0D0D0D" w:themeColor="text1" w:themeTint="F2"/>
          <w:shd w:val="clear" w:color="auto" w:fill="FFFFFF"/>
        </w:rPr>
        <w:t xml:space="preserve">по специальности </w:t>
      </w:r>
      <w:r w:rsidRPr="00FF0664">
        <w:rPr>
          <w:lang w:val="kk-KZ"/>
        </w:rPr>
        <w:t>8D05302-Техническая физика</w:t>
      </w:r>
    </w:p>
    <w:p w14:paraId="64E83BC9" w14:textId="435B5A87" w:rsidR="00C31E0D" w:rsidRPr="00FF0664" w:rsidRDefault="00C31E0D" w:rsidP="006F474F">
      <w:pPr>
        <w:jc w:val="center"/>
        <w:rPr>
          <w:color w:val="0D0D0D" w:themeColor="text1" w:themeTint="F2"/>
          <w:shd w:val="clear" w:color="auto" w:fill="FFFFFF"/>
        </w:rPr>
      </w:pPr>
      <w:r w:rsidRPr="00FF0664">
        <w:rPr>
          <w:lang w:val="kk-KZ"/>
        </w:rPr>
        <w:t>НАО «Университет имени Шакарима города Семей»</w:t>
      </w:r>
    </w:p>
    <w:p w14:paraId="6A2062B4" w14:textId="7EAEE4F9" w:rsidR="00CF404F" w:rsidRPr="00FF0664" w:rsidRDefault="00FC4AD4" w:rsidP="006F474F">
      <w:pPr>
        <w:jc w:val="center"/>
      </w:pPr>
      <w:r w:rsidRPr="00FF0664">
        <w:rPr>
          <w:color w:val="0D0D0D" w:themeColor="text1" w:themeTint="F2"/>
          <w:shd w:val="clear" w:color="auto" w:fill="FFFFFF"/>
          <w:lang w:val="kk-KZ"/>
        </w:rPr>
        <w:t xml:space="preserve"> </w:t>
      </w:r>
      <w:r w:rsidR="006F474F" w:rsidRPr="00FF0664">
        <w:rPr>
          <w:b/>
          <w:bCs/>
          <w:color w:val="0D0D0D" w:themeColor="text1" w:themeTint="F2"/>
          <w:shd w:val="clear" w:color="auto" w:fill="FFFFFF"/>
        </w:rPr>
        <w:t>Толеубекова Куанышбека Оразбековича</w:t>
      </w:r>
    </w:p>
    <w:p w14:paraId="777782E2" w14:textId="77777777" w:rsidR="00CF404F" w:rsidRDefault="00CF404F" w:rsidP="00CF404F"/>
    <w:tbl>
      <w:tblPr>
        <w:tblStyle w:val="a4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34"/>
        <w:gridCol w:w="5420"/>
        <w:gridCol w:w="1276"/>
        <w:gridCol w:w="4536"/>
        <w:gridCol w:w="1134"/>
        <w:gridCol w:w="2835"/>
      </w:tblGrid>
      <w:tr w:rsidR="00CF404F" w14:paraId="6D9BD33C" w14:textId="77777777" w:rsidTr="00C70E3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CBB" w14:textId="77777777" w:rsidR="00CF404F" w:rsidRPr="00FF0664" w:rsidRDefault="00CF404F">
            <w:pPr>
              <w:tabs>
                <w:tab w:val="left" w:pos="284"/>
              </w:tabs>
              <w:ind w:right="-108"/>
            </w:pPr>
            <w:r w:rsidRPr="00FF0664">
              <w:t>№ п/п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9AC" w14:textId="77777777" w:rsidR="00CF404F" w:rsidRPr="00FF0664" w:rsidRDefault="00CF404F">
            <w:r w:rsidRPr="00FF0664">
              <w:t>Название трудов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E038" w14:textId="77777777" w:rsidR="00CF404F" w:rsidRPr="00FF0664" w:rsidRDefault="00CF404F" w:rsidP="00AE2F98">
            <w:pPr>
              <w:ind w:right="34"/>
              <w:jc w:val="center"/>
            </w:pPr>
            <w:r w:rsidRPr="00FF0664">
              <w:t>Рукопись или печатные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009C" w14:textId="2D69E609" w:rsidR="00CF404F" w:rsidRPr="00FF0664" w:rsidRDefault="00CF404F" w:rsidP="00373A32">
            <w:pPr>
              <w:pStyle w:val="a3"/>
              <w:jc w:val="left"/>
              <w:rPr>
                <w:sz w:val="24"/>
                <w:szCs w:val="24"/>
              </w:rPr>
            </w:pPr>
            <w:r w:rsidRPr="00FF0664">
              <w:rPr>
                <w:sz w:val="24"/>
                <w:szCs w:val="24"/>
              </w:rPr>
              <w:t>Наименование издательства, журнала (№, год.),</w:t>
            </w:r>
            <w:r w:rsidR="00373A32" w:rsidRPr="00FF0664">
              <w:rPr>
                <w:sz w:val="24"/>
                <w:szCs w:val="24"/>
              </w:rPr>
              <w:t xml:space="preserve"> </w:t>
            </w:r>
            <w:r w:rsidRPr="00FF0664">
              <w:rPr>
                <w:sz w:val="24"/>
                <w:szCs w:val="24"/>
              </w:rPr>
              <w:t>№ авторского свидетельства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1ABD" w14:textId="6AB87A6E" w:rsidR="00CF404F" w:rsidRPr="00FF0664" w:rsidRDefault="00AE2F98" w:rsidP="00AE2F98">
            <w:pPr>
              <w:ind w:left="-107"/>
              <w:jc w:val="center"/>
            </w:pPr>
            <w:r w:rsidRPr="00FF0664">
              <w:t>Объем (п.л.)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BC19" w14:textId="77777777" w:rsidR="00CF404F" w:rsidRPr="00FF0664" w:rsidRDefault="00CF404F">
            <w:r w:rsidRPr="00FF0664">
              <w:t>Фамилия соавторов работы</w:t>
            </w:r>
          </w:p>
        </w:tc>
      </w:tr>
      <w:tr w:rsidR="00C137EF" w14:paraId="3C67E820" w14:textId="77777777" w:rsidTr="00C70E33">
        <w:trPr>
          <w:tblHeader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1EE" w14:textId="1ABD01E0" w:rsidR="00C137EF" w:rsidRPr="00FF0664" w:rsidRDefault="00C137EF" w:rsidP="00C137EF">
            <w:pPr>
              <w:jc w:val="center"/>
              <w:rPr>
                <w:b/>
                <w:bCs/>
              </w:rPr>
            </w:pPr>
            <w:r w:rsidRPr="00FF0664">
              <w:rPr>
                <w:b/>
                <w:bCs/>
              </w:rPr>
              <w:t xml:space="preserve">Публикации в изданиях, входящих в международный информационный ресурс </w:t>
            </w:r>
            <w:r w:rsidRPr="00FF0664">
              <w:rPr>
                <w:b/>
                <w:bCs/>
                <w:lang w:val="en-US"/>
              </w:rPr>
              <w:t>Web</w:t>
            </w:r>
            <w:r w:rsidRPr="00FF0664">
              <w:rPr>
                <w:b/>
                <w:bCs/>
              </w:rPr>
              <w:t xml:space="preserve"> </w:t>
            </w:r>
            <w:r w:rsidRPr="00FF0664">
              <w:rPr>
                <w:b/>
                <w:bCs/>
                <w:lang w:val="en-US"/>
              </w:rPr>
              <w:t>of</w:t>
            </w:r>
            <w:r w:rsidRPr="00FF0664">
              <w:rPr>
                <w:b/>
                <w:bCs/>
              </w:rPr>
              <w:t xml:space="preserve"> </w:t>
            </w:r>
            <w:r w:rsidRPr="00FF0664">
              <w:rPr>
                <w:b/>
                <w:bCs/>
                <w:lang w:val="en-US"/>
              </w:rPr>
              <w:t>Science</w:t>
            </w:r>
            <w:r w:rsidRPr="00FF0664">
              <w:rPr>
                <w:b/>
                <w:bCs/>
              </w:rPr>
              <w:t xml:space="preserve"> (</w:t>
            </w:r>
            <w:r w:rsidRPr="00FF0664">
              <w:rPr>
                <w:b/>
                <w:bCs/>
                <w:lang w:val="en-US"/>
              </w:rPr>
              <w:t>Thomson</w:t>
            </w:r>
            <w:r w:rsidRPr="00FF0664">
              <w:rPr>
                <w:b/>
                <w:bCs/>
              </w:rPr>
              <w:t xml:space="preserve"> </w:t>
            </w:r>
            <w:r w:rsidRPr="00FF0664">
              <w:rPr>
                <w:b/>
                <w:bCs/>
                <w:lang w:val="en-US"/>
              </w:rPr>
              <w:t>Reuters</w:t>
            </w:r>
            <w:r w:rsidRPr="00FF0664">
              <w:rPr>
                <w:b/>
                <w:bCs/>
              </w:rPr>
              <w:t>)</w:t>
            </w:r>
            <w:r w:rsidR="00C31E0D" w:rsidRPr="00FF0664">
              <w:rPr>
                <w:b/>
                <w:bCs/>
              </w:rPr>
              <w:t xml:space="preserve"> и </w:t>
            </w:r>
            <w:r w:rsidRPr="00FF0664">
              <w:rPr>
                <w:b/>
                <w:bCs/>
                <w:lang w:val="en-US"/>
              </w:rPr>
              <w:t>Scopus</w:t>
            </w:r>
          </w:p>
        </w:tc>
      </w:tr>
      <w:tr w:rsidR="00CF404F" w:rsidRPr="00AE2F98" w14:paraId="41CA4BB0" w14:textId="77777777" w:rsidTr="00695761">
        <w:trPr>
          <w:trHeight w:val="89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E418" w14:textId="6852F6A3" w:rsidR="00CF404F" w:rsidRPr="00FF0664" w:rsidRDefault="00CF404F" w:rsidP="00C57BF9">
            <w:pPr>
              <w:tabs>
                <w:tab w:val="left" w:pos="284"/>
              </w:tabs>
              <w:ind w:right="-108"/>
              <w:jc w:val="center"/>
              <w:rPr>
                <w:lang w:val="en-US"/>
              </w:rPr>
            </w:pPr>
            <w:r w:rsidRPr="00FF0664"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7011" w14:textId="38E1FF1D" w:rsidR="00CF404F" w:rsidRPr="00FF0664" w:rsidRDefault="00792A60" w:rsidP="0006620D">
            <w:pPr>
              <w:pStyle w:val="aa"/>
              <w:rPr>
                <w:sz w:val="24"/>
                <w:szCs w:val="24"/>
              </w:rPr>
            </w:pPr>
            <w:r w:rsidRPr="00FF0664">
              <w:rPr>
                <w:sz w:val="24"/>
                <w:szCs w:val="24"/>
              </w:rPr>
              <w:t>The method of corium cooling in a core catcher of a light-water nuclear reactor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260D" w14:textId="77777777" w:rsidR="00CF404F" w:rsidRPr="00FF0664" w:rsidRDefault="00271BC0" w:rsidP="00C57BF9">
            <w:pPr>
              <w:ind w:right="-157"/>
              <w:jc w:val="center"/>
            </w:pPr>
            <w:r w:rsidRPr="00FF0664">
              <w:t>Печ.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D74" w14:textId="2D34F367" w:rsidR="00CF404F" w:rsidRPr="00FF0664" w:rsidRDefault="006204E0" w:rsidP="007D25D4">
            <w:pPr>
              <w:pStyle w:val="a3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FF0664">
              <w:rPr>
                <w:sz w:val="24"/>
                <w:szCs w:val="24"/>
                <w:lang w:val="en-US"/>
              </w:rPr>
              <w:t xml:space="preserve">Eurasian phys. tech. j. 2022, 19, 69-77. </w:t>
            </w:r>
            <w:hyperlink r:id="rId6" w:history="1">
              <w:r w:rsidRPr="00FF0664">
                <w:rPr>
                  <w:rStyle w:val="a7"/>
                  <w:sz w:val="24"/>
                  <w:szCs w:val="24"/>
                  <w:lang w:val="en-US"/>
                </w:rPr>
                <w:t>https://doi.org/10.31489/2022No3/69-77</w:t>
              </w:r>
            </w:hyperlink>
            <w:r w:rsidR="00A21C8D" w:rsidRPr="00FF0664">
              <w:rPr>
                <w:rStyle w:val="a7"/>
                <w:sz w:val="24"/>
                <w:szCs w:val="24"/>
                <w:u w:val="none"/>
                <w:lang w:val="en-US"/>
              </w:rPr>
              <w:t xml:space="preserve"> </w:t>
            </w:r>
            <w:r w:rsidR="00A21C8D" w:rsidRPr="00FF0664">
              <w:rPr>
                <w:rStyle w:val="a7"/>
                <w:color w:val="0D0D0D" w:themeColor="text1" w:themeTint="F2"/>
                <w:sz w:val="24"/>
                <w:szCs w:val="24"/>
                <w:u w:val="none"/>
                <w:lang w:val="en-US"/>
              </w:rPr>
              <w:t>(</w:t>
            </w:r>
            <w:r w:rsidR="00A21C8D" w:rsidRPr="00FF0664">
              <w:rPr>
                <w:color w:val="0D0D0D" w:themeColor="text1" w:themeTint="F2"/>
                <w:sz w:val="24"/>
                <w:szCs w:val="24"/>
                <w:lang w:val="en-US"/>
              </w:rPr>
              <w:t xml:space="preserve">Scopus, </w:t>
            </w:r>
            <w:r w:rsidR="00A21C8D" w:rsidRPr="00FF0664">
              <w:rPr>
                <w:color w:val="0D0D0D" w:themeColor="text1" w:themeTint="F2"/>
                <w:sz w:val="24"/>
                <w:szCs w:val="24"/>
              </w:rPr>
              <w:t>процентиль</w:t>
            </w:r>
            <w:r w:rsidR="00A21C8D" w:rsidRPr="00FF0664"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- </w:t>
            </w:r>
            <w:r w:rsidR="00A21C8D" w:rsidRPr="00FF0664">
              <w:rPr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27</w:t>
            </w:r>
            <w:r w:rsidR="00A21C8D" w:rsidRPr="00FF0664">
              <w:rPr>
                <w:rStyle w:val="a7"/>
                <w:color w:val="0D0D0D" w:themeColor="text1" w:themeTint="F2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4E9F" w14:textId="5104CA95" w:rsidR="00CF404F" w:rsidRPr="00FF0664" w:rsidRDefault="00B813EF" w:rsidP="00CB6609">
            <w:pPr>
              <w:ind w:left="-107"/>
              <w:jc w:val="center"/>
            </w:pPr>
            <w:r w:rsidRPr="00FF0664"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CEE" w14:textId="7647308D" w:rsidR="00CF404F" w:rsidRPr="00FF0664" w:rsidRDefault="00E75B08" w:rsidP="0006620D">
            <w:pPr>
              <w:jc w:val="both"/>
              <w:rPr>
                <w:color w:val="0D0D0D" w:themeColor="text1" w:themeTint="F2"/>
              </w:rPr>
            </w:pPr>
            <w:r w:rsidRPr="00FF0664">
              <w:rPr>
                <w:color w:val="0D0D0D" w:themeColor="text1" w:themeTint="F2"/>
                <w:lang w:val="en-US"/>
              </w:rPr>
              <w:t xml:space="preserve">Skakov </w:t>
            </w:r>
            <w:r w:rsidRPr="00FF0664">
              <w:rPr>
                <w:color w:val="0D0D0D" w:themeColor="text1" w:themeTint="F2"/>
              </w:rPr>
              <w:t>М</w:t>
            </w:r>
            <w:r w:rsidRPr="00FF0664">
              <w:rPr>
                <w:color w:val="0D0D0D" w:themeColor="text1" w:themeTint="F2"/>
                <w:lang w:val="en-US"/>
              </w:rPr>
              <w:t xml:space="preserve">., Baklanov V., Gradoboev </w:t>
            </w:r>
            <w:r w:rsidRPr="00FF0664">
              <w:rPr>
                <w:color w:val="0D0D0D" w:themeColor="text1" w:themeTint="F2"/>
              </w:rPr>
              <w:t>А</w:t>
            </w:r>
            <w:r w:rsidRPr="00FF0664">
              <w:rPr>
                <w:color w:val="0D0D0D" w:themeColor="text1" w:themeTint="F2"/>
                <w:lang w:val="en-US"/>
              </w:rPr>
              <w:t>., Akaev A., Bekmuldin M.</w:t>
            </w:r>
          </w:p>
        </w:tc>
      </w:tr>
      <w:tr w:rsidR="007B2D0D" w:rsidRPr="001C1F9A" w14:paraId="24EFA828" w14:textId="77777777" w:rsidTr="00C70E3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C84" w14:textId="1912CF11" w:rsidR="007B2D0D" w:rsidRPr="00FF0664" w:rsidRDefault="007B2D0D" w:rsidP="00C57BF9">
            <w:pPr>
              <w:tabs>
                <w:tab w:val="left" w:pos="284"/>
              </w:tabs>
              <w:ind w:right="-108"/>
              <w:jc w:val="center"/>
            </w:pPr>
            <w:r w:rsidRPr="00FF0664"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4CD1" w14:textId="50D36C08" w:rsidR="007B2D0D" w:rsidRPr="00FF0664" w:rsidRDefault="007B2D0D" w:rsidP="0006620D">
            <w:pPr>
              <w:pStyle w:val="aa"/>
              <w:rPr>
                <w:sz w:val="24"/>
                <w:szCs w:val="24"/>
              </w:rPr>
            </w:pPr>
            <w:r w:rsidRPr="00FF0664">
              <w:rPr>
                <w:bCs w:val="0"/>
                <w:sz w:val="24"/>
                <w:szCs w:val="24"/>
              </w:rPr>
              <w:t>Investigation of the interaction between corium and metal-coolers at the VCG-135 test bench in the conditions of a severe accident.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D81A" w14:textId="27BBC28F" w:rsidR="007B2D0D" w:rsidRPr="00FF0664" w:rsidRDefault="007B2D0D" w:rsidP="00C57BF9">
            <w:pPr>
              <w:ind w:right="-157"/>
              <w:jc w:val="center"/>
            </w:pPr>
            <w:r w:rsidRPr="00FF0664">
              <w:t>Печ.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FAE" w14:textId="5557D2BE" w:rsidR="007B2D0D" w:rsidRPr="00FF0664" w:rsidRDefault="007B2D0D" w:rsidP="00AE2F98">
            <w:pPr>
              <w:tabs>
                <w:tab w:val="left" w:pos="851"/>
                <w:tab w:val="left" w:pos="993"/>
                <w:tab w:val="left" w:pos="1276"/>
              </w:tabs>
            </w:pPr>
            <w:r w:rsidRPr="00FF0664">
              <w:rPr>
                <w:lang w:val="en-US"/>
              </w:rPr>
              <w:t>Nuclear Engineering and Design.</w:t>
            </w:r>
            <w:r w:rsidRPr="00FF0664">
              <w:rPr>
                <w:i/>
                <w:iCs/>
                <w:lang w:val="en-US"/>
              </w:rPr>
              <w:t xml:space="preserve"> </w:t>
            </w:r>
            <w:r w:rsidRPr="00FF0664">
              <w:rPr>
                <w:lang w:val="en-US"/>
              </w:rPr>
              <w:t>2024, 424, 113296.</w:t>
            </w:r>
            <w:r w:rsidR="00465BBF" w:rsidRPr="00FF0664">
              <w:rPr>
                <w:lang w:val="en-US"/>
              </w:rPr>
              <w:t xml:space="preserve"> </w:t>
            </w:r>
            <w:hyperlink r:id="rId7" w:history="1">
              <w:r w:rsidR="00465BBF" w:rsidRPr="00FF0664">
                <w:rPr>
                  <w:rStyle w:val="a7"/>
                  <w:lang w:val="en-US"/>
                </w:rPr>
                <w:t>https</w:t>
              </w:r>
              <w:r w:rsidR="00465BBF" w:rsidRPr="00FF0664">
                <w:rPr>
                  <w:rStyle w:val="a7"/>
                </w:rPr>
                <w:t>://</w:t>
              </w:r>
              <w:proofErr w:type="spellStart"/>
              <w:r w:rsidR="00465BBF" w:rsidRPr="00FF0664">
                <w:rPr>
                  <w:rStyle w:val="a7"/>
                  <w:lang w:val="en-US"/>
                </w:rPr>
                <w:t>doi</w:t>
              </w:r>
              <w:proofErr w:type="spellEnd"/>
              <w:r w:rsidR="00465BBF" w:rsidRPr="00FF0664">
                <w:rPr>
                  <w:rStyle w:val="a7"/>
                </w:rPr>
                <w:t>.</w:t>
              </w:r>
              <w:r w:rsidR="00465BBF" w:rsidRPr="00FF0664">
                <w:rPr>
                  <w:rStyle w:val="a7"/>
                  <w:lang w:val="en-US"/>
                </w:rPr>
                <w:t>org</w:t>
              </w:r>
              <w:r w:rsidR="00465BBF" w:rsidRPr="00FF0664">
                <w:rPr>
                  <w:rStyle w:val="a7"/>
                </w:rPr>
                <w:t>/10.1016/</w:t>
              </w:r>
              <w:r w:rsidR="00465BBF" w:rsidRPr="00FF0664">
                <w:rPr>
                  <w:rStyle w:val="a7"/>
                  <w:lang w:val="en-US"/>
                </w:rPr>
                <w:t>j</w:t>
              </w:r>
              <w:r w:rsidR="00465BBF" w:rsidRPr="00FF0664">
                <w:rPr>
                  <w:rStyle w:val="a7"/>
                </w:rPr>
                <w:t>.</w:t>
              </w:r>
              <w:proofErr w:type="spellStart"/>
              <w:r w:rsidR="00465BBF" w:rsidRPr="00FF0664">
                <w:rPr>
                  <w:rStyle w:val="a7"/>
                  <w:lang w:val="en-US"/>
                </w:rPr>
                <w:t>nucengdes</w:t>
              </w:r>
              <w:proofErr w:type="spellEnd"/>
              <w:r w:rsidR="00465BBF" w:rsidRPr="00FF0664">
                <w:rPr>
                  <w:rStyle w:val="a7"/>
                </w:rPr>
                <w:t>.2024.113296</w:t>
              </w:r>
            </w:hyperlink>
            <w:r w:rsidR="00AE2F98" w:rsidRPr="00FF0664">
              <w:rPr>
                <w:rStyle w:val="a7"/>
              </w:rPr>
              <w:t xml:space="preserve"> </w:t>
            </w:r>
            <w:r w:rsidR="00185A2C" w:rsidRPr="00FF0664">
              <w:t>(</w:t>
            </w:r>
            <w:r w:rsidR="00185A2C" w:rsidRPr="00FF0664">
              <w:rPr>
                <w:color w:val="0D0D0D" w:themeColor="text1" w:themeTint="F2"/>
                <w:lang w:val="en-US"/>
              </w:rPr>
              <w:t>Scopus</w:t>
            </w:r>
            <w:r w:rsidR="00185A2C" w:rsidRPr="00FF0664">
              <w:rPr>
                <w:color w:val="0D0D0D" w:themeColor="text1" w:themeTint="F2"/>
              </w:rPr>
              <w:t xml:space="preserve">, процентиль – </w:t>
            </w:r>
            <w:r w:rsidR="00185A2C" w:rsidRPr="00FF0664">
              <w:rPr>
                <w:b/>
                <w:bCs/>
                <w:color w:val="0D0D0D" w:themeColor="text1" w:themeTint="F2"/>
              </w:rPr>
              <w:t>66</w:t>
            </w:r>
            <w:r w:rsidR="00185A2C" w:rsidRPr="00FF0664">
              <w:rPr>
                <w:color w:val="0D0D0D" w:themeColor="text1" w:themeTint="F2"/>
              </w:rPr>
              <w:t>;</w:t>
            </w:r>
            <w:r w:rsidR="00185A2C" w:rsidRPr="00FF0664">
              <w:rPr>
                <w:b/>
                <w:bCs/>
                <w:color w:val="0D0D0D" w:themeColor="text1" w:themeTint="F2"/>
              </w:rPr>
              <w:t xml:space="preserve"> </w:t>
            </w:r>
            <w:r w:rsidR="00185A2C" w:rsidRPr="00FF0664">
              <w:rPr>
                <w:color w:val="0D0D0D" w:themeColor="text1" w:themeTint="F2"/>
                <w:lang w:val="en-US"/>
              </w:rPr>
              <w:t>WoS</w:t>
            </w:r>
            <w:r w:rsidR="00185A2C" w:rsidRPr="00FF0664">
              <w:t xml:space="preserve">, квартиль – </w:t>
            </w:r>
            <w:r w:rsidR="00185A2C" w:rsidRPr="00FF0664">
              <w:rPr>
                <w:b/>
                <w:bCs/>
                <w:lang w:val="en-US"/>
              </w:rPr>
              <w:t>Q</w:t>
            </w:r>
            <w:r w:rsidR="00185A2C" w:rsidRPr="00FF0664">
              <w:rPr>
                <w:b/>
                <w:bCs/>
                <w:vertAlign w:val="subscript"/>
              </w:rPr>
              <w:t>1</w:t>
            </w:r>
            <w:r w:rsidR="00185A2C" w:rsidRPr="00FF0664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5ED" w14:textId="4F16B6FD" w:rsidR="007B2D0D" w:rsidRPr="00FF0664" w:rsidRDefault="007B2D0D" w:rsidP="00CB6609">
            <w:pPr>
              <w:ind w:left="-107"/>
              <w:jc w:val="center"/>
            </w:pPr>
            <w:r w:rsidRPr="00FF0664">
              <w:rPr>
                <w:lang w:val="en-US"/>
              </w:rPr>
              <w:t>0</w:t>
            </w:r>
            <w:r w:rsidR="008134E8" w:rsidRPr="00FF0664">
              <w:rPr>
                <w:lang w:val="en-US"/>
              </w:rPr>
              <w:t>,</w:t>
            </w:r>
            <w:r w:rsidRPr="00FF0664">
              <w:rPr>
                <w:lang w:val="en-US"/>
              </w:rPr>
              <w:t>5625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CA9" w14:textId="0F2C64FF" w:rsidR="007B2D0D" w:rsidRPr="00FF0664" w:rsidRDefault="007B2D0D" w:rsidP="0006620D">
            <w:pPr>
              <w:jc w:val="both"/>
            </w:pPr>
            <w:r w:rsidRPr="00FF0664">
              <w:rPr>
                <w:lang w:val="en-US"/>
              </w:rPr>
              <w:t>Skakov</w:t>
            </w:r>
            <w:r w:rsidRPr="00FF0664">
              <w:t xml:space="preserve"> </w:t>
            </w:r>
            <w:r w:rsidRPr="00FF0664">
              <w:rPr>
                <w:lang w:val="en-US"/>
              </w:rPr>
              <w:t>M</w:t>
            </w:r>
            <w:r w:rsidRPr="00FF0664">
              <w:t xml:space="preserve">., </w:t>
            </w:r>
            <w:r w:rsidRPr="00FF0664">
              <w:rPr>
                <w:lang w:val="en-US"/>
              </w:rPr>
              <w:t>Baklanov</w:t>
            </w:r>
            <w:r w:rsidRPr="00FF0664">
              <w:t xml:space="preserve"> </w:t>
            </w:r>
            <w:r w:rsidRPr="00FF0664">
              <w:rPr>
                <w:lang w:val="en-US"/>
              </w:rPr>
              <w:t>B</w:t>
            </w:r>
            <w:r w:rsidRPr="00FF0664">
              <w:t xml:space="preserve">., </w:t>
            </w:r>
            <w:r w:rsidRPr="00FF0664">
              <w:rPr>
                <w:lang w:val="en-US"/>
              </w:rPr>
              <w:t>Kukushkin</w:t>
            </w:r>
            <w:r w:rsidRPr="00FF0664">
              <w:t xml:space="preserve"> </w:t>
            </w:r>
            <w:r w:rsidRPr="00FF0664">
              <w:rPr>
                <w:lang w:val="en-US"/>
              </w:rPr>
              <w:t>I</w:t>
            </w:r>
            <w:r w:rsidRPr="00FF0664">
              <w:t xml:space="preserve">., </w:t>
            </w:r>
            <w:r w:rsidRPr="00FF0664">
              <w:rPr>
                <w:lang w:val="en-US"/>
              </w:rPr>
              <w:t>Bekmuldin</w:t>
            </w:r>
            <w:r w:rsidRPr="00FF0664">
              <w:t xml:space="preserve"> </w:t>
            </w:r>
            <w:r w:rsidRPr="00FF0664">
              <w:rPr>
                <w:lang w:val="en-US"/>
              </w:rPr>
              <w:t>M</w:t>
            </w:r>
            <w:r w:rsidRPr="00FF0664">
              <w:t xml:space="preserve">., </w:t>
            </w:r>
            <w:r w:rsidRPr="00FF0664">
              <w:rPr>
                <w:lang w:val="en-US"/>
              </w:rPr>
              <w:t>Akaev</w:t>
            </w:r>
            <w:r w:rsidRPr="00FF0664">
              <w:t xml:space="preserve"> </w:t>
            </w:r>
            <w:r w:rsidRPr="00FF0664">
              <w:rPr>
                <w:lang w:val="en-US"/>
              </w:rPr>
              <w:t>A</w:t>
            </w:r>
            <w:r w:rsidRPr="00FF0664">
              <w:t xml:space="preserve">., </w:t>
            </w:r>
            <w:r w:rsidRPr="00FF0664">
              <w:rPr>
                <w:lang w:val="en-US"/>
              </w:rPr>
              <w:t>Azbergenov</w:t>
            </w:r>
            <w:r w:rsidRPr="00FF0664">
              <w:t xml:space="preserve"> </w:t>
            </w:r>
            <w:r w:rsidRPr="00FF0664">
              <w:rPr>
                <w:lang w:val="en-US"/>
              </w:rPr>
              <w:t>M</w:t>
            </w:r>
            <w:r w:rsidRPr="00FF0664">
              <w:t xml:space="preserve">., </w:t>
            </w:r>
            <w:r w:rsidRPr="00FF0664">
              <w:rPr>
                <w:lang w:val="en-US"/>
              </w:rPr>
              <w:t>Dauletkhanov</w:t>
            </w:r>
            <w:r w:rsidRPr="00FF0664">
              <w:t xml:space="preserve"> </w:t>
            </w:r>
            <w:r w:rsidRPr="00FF0664">
              <w:rPr>
                <w:lang w:val="en-US"/>
              </w:rPr>
              <w:t>Ye</w:t>
            </w:r>
            <w:r w:rsidRPr="00FF0664">
              <w:t>.,</w:t>
            </w:r>
          </w:p>
          <w:p w14:paraId="185F8EA2" w14:textId="0E88DD5F" w:rsidR="007B2D0D" w:rsidRPr="00FF0664" w:rsidRDefault="007B2D0D" w:rsidP="0006620D">
            <w:pPr>
              <w:jc w:val="both"/>
              <w:rPr>
                <w:color w:val="0D0D0D" w:themeColor="text1" w:themeTint="F2"/>
              </w:rPr>
            </w:pPr>
            <w:r w:rsidRPr="00FF0664">
              <w:rPr>
                <w:lang w:val="en-US"/>
              </w:rPr>
              <w:t>Toktaushev</w:t>
            </w:r>
            <w:r w:rsidRPr="00FF0664">
              <w:t xml:space="preserve"> </w:t>
            </w:r>
            <w:r w:rsidRPr="00FF0664">
              <w:rPr>
                <w:lang w:val="en-US"/>
              </w:rPr>
              <w:t>A</w:t>
            </w:r>
            <w:r w:rsidRPr="00FF0664">
              <w:t>.</w:t>
            </w:r>
          </w:p>
        </w:tc>
      </w:tr>
      <w:tr w:rsidR="006A0101" w:rsidRPr="007A69BB" w14:paraId="59FECA89" w14:textId="77777777" w:rsidTr="00C70E3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5E0" w14:textId="1EACDAC4" w:rsidR="006A0101" w:rsidRPr="00FF0664" w:rsidRDefault="006A0101" w:rsidP="00C57BF9">
            <w:pPr>
              <w:tabs>
                <w:tab w:val="left" w:pos="284"/>
              </w:tabs>
              <w:ind w:right="-108"/>
              <w:jc w:val="center"/>
            </w:pPr>
            <w:r w:rsidRPr="00FF0664"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489" w14:textId="59DF1AEC" w:rsidR="006A0101" w:rsidRPr="00FF0664" w:rsidRDefault="006A0101" w:rsidP="0006620D">
            <w:pPr>
              <w:pStyle w:val="aa"/>
              <w:rPr>
                <w:sz w:val="24"/>
                <w:szCs w:val="24"/>
              </w:rPr>
            </w:pPr>
            <w:r w:rsidRPr="00FF0664">
              <w:rPr>
                <w:sz w:val="24"/>
                <w:szCs w:val="24"/>
              </w:rPr>
              <w:t>Method of out-of-pile high-temperature tests of low-melting materials in conditions of modeling a severe nuclear reactor accident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D4D" w14:textId="2DDFA1AB" w:rsidR="006A0101" w:rsidRPr="00FF0664" w:rsidRDefault="006A0101" w:rsidP="00C57BF9">
            <w:pPr>
              <w:ind w:right="-157"/>
              <w:jc w:val="center"/>
            </w:pPr>
            <w:r w:rsidRPr="00FF0664">
              <w:t>Печ.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343" w14:textId="5DD08A79" w:rsidR="007D25D4" w:rsidRPr="00FF0664" w:rsidRDefault="006A0101" w:rsidP="007D25D4">
            <w:pPr>
              <w:ind w:right="-157"/>
              <w:rPr>
                <w:lang w:val="en-US"/>
              </w:rPr>
            </w:pPr>
            <w:r w:rsidRPr="00FF0664">
              <w:rPr>
                <w:lang w:val="en-US"/>
              </w:rPr>
              <w:t xml:space="preserve">International Journal of Advanced Nuclear Reactor Design and </w:t>
            </w:r>
            <w:r w:rsidR="007D25D4" w:rsidRPr="00FF0664">
              <w:rPr>
                <w:lang w:val="en-US"/>
              </w:rPr>
              <w:t>Technology. 2024, 6(2).</w:t>
            </w:r>
          </w:p>
          <w:p w14:paraId="1874A6C3" w14:textId="44F07774" w:rsidR="006A0101" w:rsidRPr="00FF0664" w:rsidRDefault="007D25D4" w:rsidP="007D25D4">
            <w:pPr>
              <w:ind w:right="-157"/>
              <w:rPr>
                <w:lang w:val="en-US"/>
              </w:rPr>
            </w:pPr>
            <w:hyperlink r:id="rId8" w:history="1">
              <w:r w:rsidRPr="00FF0664">
                <w:rPr>
                  <w:rStyle w:val="a7"/>
                  <w:lang w:val="en-US"/>
                </w:rPr>
                <w:t>https://doi.org/10.1016/j.jandt.2024.10.003</w:t>
              </w:r>
            </w:hyperlink>
          </w:p>
          <w:p w14:paraId="2A3B48EC" w14:textId="3DD64060" w:rsidR="006A0101" w:rsidRPr="00FF0664" w:rsidRDefault="00270114" w:rsidP="007A69BB">
            <w:pPr>
              <w:ind w:right="-157"/>
            </w:pPr>
            <w:r w:rsidRPr="00FF0664">
              <w:rPr>
                <w:rStyle w:val="a7"/>
                <w:color w:val="0D0D0D" w:themeColor="text1" w:themeTint="F2"/>
                <w:u w:val="none"/>
                <w:lang w:val="en-US"/>
              </w:rPr>
              <w:t>(</w:t>
            </w:r>
            <w:r w:rsidRPr="00FF0664">
              <w:rPr>
                <w:color w:val="0D0D0D" w:themeColor="text1" w:themeTint="F2"/>
                <w:lang w:val="en-US"/>
              </w:rPr>
              <w:t xml:space="preserve">Scopus, </w:t>
            </w:r>
            <w:r w:rsidRPr="00FF0664">
              <w:rPr>
                <w:color w:val="0D0D0D" w:themeColor="text1" w:themeTint="F2"/>
              </w:rPr>
              <w:t>процентиль</w:t>
            </w:r>
            <w:r w:rsidRPr="00FF0664">
              <w:rPr>
                <w:color w:val="0D0D0D" w:themeColor="text1" w:themeTint="F2"/>
                <w:lang w:val="en-US"/>
              </w:rPr>
              <w:t xml:space="preserve"> - </w:t>
            </w:r>
            <w:r w:rsidRPr="00FF0664">
              <w:rPr>
                <w:b/>
                <w:bCs/>
                <w:color w:val="0D0D0D" w:themeColor="text1" w:themeTint="F2"/>
                <w:lang w:val="en-US"/>
              </w:rPr>
              <w:t>59</w:t>
            </w:r>
            <w:r w:rsidRPr="00FF0664">
              <w:rPr>
                <w:rStyle w:val="a7"/>
                <w:color w:val="0D0D0D" w:themeColor="text1" w:themeTint="F2"/>
                <w:u w:val="none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72F" w14:textId="0D45FA57" w:rsidR="006A0101" w:rsidRPr="00FF0664" w:rsidRDefault="007D25D4" w:rsidP="00CB6609">
            <w:pPr>
              <w:ind w:left="-107"/>
              <w:jc w:val="center"/>
            </w:pPr>
            <w:r w:rsidRPr="00FF0664"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23F" w14:textId="12D98ABC" w:rsidR="006A0101" w:rsidRPr="00FF0664" w:rsidRDefault="006A0101" w:rsidP="0006620D">
            <w:pPr>
              <w:jc w:val="both"/>
              <w:rPr>
                <w:color w:val="0D0D0D" w:themeColor="text1" w:themeTint="F2"/>
                <w:lang w:val="en-US"/>
              </w:rPr>
            </w:pPr>
            <w:r w:rsidRPr="00FF0664">
              <w:rPr>
                <w:lang w:val="en-US"/>
              </w:rPr>
              <w:t>Skakov M., Baklanov B., Bekmuldin M., Akaev A.</w:t>
            </w:r>
            <w:r w:rsidR="00580795" w:rsidRPr="00FF0664">
              <w:rPr>
                <w:lang w:val="en-US"/>
              </w:rPr>
              <w:t xml:space="preserve"> </w:t>
            </w:r>
          </w:p>
          <w:p w14:paraId="47426A8F" w14:textId="098B0DA6" w:rsidR="006A0101" w:rsidRPr="00FF0664" w:rsidRDefault="006A0101" w:rsidP="0006620D">
            <w:pPr>
              <w:jc w:val="both"/>
              <w:rPr>
                <w:color w:val="0D0D0D" w:themeColor="text1" w:themeTint="F2"/>
                <w:lang w:val="en-US"/>
              </w:rPr>
            </w:pPr>
          </w:p>
        </w:tc>
      </w:tr>
    </w:tbl>
    <w:p w14:paraId="79A7A2A8" w14:textId="77777777" w:rsidR="00C70E33" w:rsidRDefault="00C70E33"/>
    <w:tbl>
      <w:tblPr>
        <w:tblStyle w:val="a4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923"/>
      </w:tblGrid>
      <w:tr w:rsidR="00FF0664" w14:paraId="2C85963B" w14:textId="77777777" w:rsidTr="00B16BE5">
        <w:trPr>
          <w:trHeight w:val="1022"/>
        </w:trPr>
        <w:tc>
          <w:tcPr>
            <w:tcW w:w="5812" w:type="dxa"/>
          </w:tcPr>
          <w:p w14:paraId="411991DF" w14:textId="0AB5F53F" w:rsidR="00FF0664" w:rsidRDefault="00FF0664" w:rsidP="00D52E45">
            <w:pPr>
              <w:ind w:left="31"/>
            </w:pPr>
            <w:r>
              <w:t>Председатель правления-ректор</w:t>
            </w:r>
          </w:p>
          <w:p w14:paraId="0CFDF527" w14:textId="77777777" w:rsidR="00FF0664" w:rsidRDefault="00FF0664" w:rsidP="00D52E45">
            <w:pPr>
              <w:ind w:left="31"/>
            </w:pPr>
            <w:r>
              <w:t xml:space="preserve">НАО «Университет имени Шакарима города Семей» </w:t>
            </w:r>
          </w:p>
        </w:tc>
        <w:tc>
          <w:tcPr>
            <w:tcW w:w="9923" w:type="dxa"/>
          </w:tcPr>
          <w:p w14:paraId="05B2842E" w14:textId="477B1897" w:rsidR="00FF0664" w:rsidRDefault="00FF0664" w:rsidP="00C2312E">
            <w:pPr>
              <w:spacing w:after="200" w:line="276" w:lineRule="auto"/>
              <w:ind w:left="5560"/>
            </w:pPr>
            <w:r>
              <w:t>Орынбеков Д.Р.</w:t>
            </w:r>
          </w:p>
        </w:tc>
      </w:tr>
      <w:tr w:rsidR="00FF0664" w14:paraId="495C010A" w14:textId="77777777" w:rsidTr="00B16BE5">
        <w:trPr>
          <w:trHeight w:val="1263"/>
        </w:trPr>
        <w:tc>
          <w:tcPr>
            <w:tcW w:w="5812" w:type="dxa"/>
          </w:tcPr>
          <w:p w14:paraId="4AF3CD55" w14:textId="77777777" w:rsidR="00FF0664" w:rsidRDefault="00FF0664" w:rsidP="00D52E45">
            <w:pPr>
              <w:spacing w:line="276" w:lineRule="auto"/>
              <w:ind w:left="31"/>
            </w:pPr>
            <w:r>
              <w:t>Секретарь ученого Совета</w:t>
            </w:r>
          </w:p>
          <w:p w14:paraId="061902E9" w14:textId="77777777" w:rsidR="00FF0664" w:rsidRDefault="00FF0664" w:rsidP="00D52E45">
            <w:pPr>
              <w:spacing w:after="200" w:line="276" w:lineRule="auto"/>
              <w:ind w:left="31"/>
            </w:pPr>
            <w:r>
              <w:t>НАО «Университет имени Шакарима города Семей»</w:t>
            </w:r>
          </w:p>
        </w:tc>
        <w:tc>
          <w:tcPr>
            <w:tcW w:w="9923" w:type="dxa"/>
          </w:tcPr>
          <w:p w14:paraId="08914DA2" w14:textId="56D53E45" w:rsidR="00FF0664" w:rsidRDefault="00FF0664" w:rsidP="00C2312E">
            <w:pPr>
              <w:spacing w:after="200" w:line="276" w:lineRule="auto"/>
              <w:ind w:left="5560"/>
            </w:pPr>
            <w:r>
              <w:t>Саганаева Г.Б.</w:t>
            </w:r>
          </w:p>
        </w:tc>
      </w:tr>
      <w:tr w:rsidR="00FF0664" w14:paraId="5B6291A9" w14:textId="77777777" w:rsidTr="00B16BE5">
        <w:tc>
          <w:tcPr>
            <w:tcW w:w="5812" w:type="dxa"/>
          </w:tcPr>
          <w:p w14:paraId="34C6B6CE" w14:textId="77777777" w:rsidR="00FF0664" w:rsidRDefault="00FF0664" w:rsidP="00D52E45">
            <w:pPr>
              <w:spacing w:line="276" w:lineRule="auto"/>
            </w:pPr>
            <w:r>
              <w:t>Соискатель</w:t>
            </w:r>
          </w:p>
          <w:p w14:paraId="465FBDCC" w14:textId="77777777" w:rsidR="00FF0664" w:rsidRDefault="00FF0664" w:rsidP="00C2312E">
            <w:pPr>
              <w:spacing w:line="276" w:lineRule="auto"/>
              <w:ind w:left="315"/>
            </w:pPr>
          </w:p>
          <w:p w14:paraId="62012774" w14:textId="4A7EED48" w:rsidR="00FF0664" w:rsidRDefault="00FF0664" w:rsidP="00C2312E">
            <w:pPr>
              <w:spacing w:line="276" w:lineRule="auto"/>
              <w:ind w:left="315"/>
            </w:pPr>
            <w:r>
              <w:t>«___» ___________</w:t>
            </w:r>
            <w:r w:rsidR="00D52E45">
              <w:t xml:space="preserve"> </w:t>
            </w:r>
            <w:r>
              <w:t>2024 г.</w:t>
            </w:r>
          </w:p>
        </w:tc>
        <w:tc>
          <w:tcPr>
            <w:tcW w:w="9923" w:type="dxa"/>
          </w:tcPr>
          <w:p w14:paraId="61538001" w14:textId="77777777" w:rsidR="00FF0664" w:rsidRDefault="00FF0664" w:rsidP="00C2312E">
            <w:pPr>
              <w:spacing w:after="200" w:line="276" w:lineRule="auto"/>
              <w:ind w:left="5560"/>
            </w:pPr>
            <w:r>
              <w:t>Толеубеков К.О.</w:t>
            </w:r>
          </w:p>
        </w:tc>
      </w:tr>
    </w:tbl>
    <w:p w14:paraId="76DB231C" w14:textId="77777777" w:rsidR="00B16BE5" w:rsidRDefault="00B16BE5">
      <w:pPr>
        <w:spacing w:after="200" w:line="276" w:lineRule="auto"/>
      </w:pPr>
      <w:r>
        <w:br w:type="page"/>
      </w:r>
    </w:p>
    <w:tbl>
      <w:tblPr>
        <w:tblStyle w:val="a4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5378"/>
        <w:gridCol w:w="9"/>
        <w:gridCol w:w="1270"/>
        <w:gridCol w:w="6"/>
        <w:gridCol w:w="4677"/>
        <w:gridCol w:w="995"/>
        <w:gridCol w:w="2833"/>
      </w:tblGrid>
      <w:tr w:rsidR="00946BC3" w:rsidRPr="006A0101" w14:paraId="5BB6FFA7" w14:textId="586D4DBD" w:rsidTr="00946BC3">
        <w:tc>
          <w:tcPr>
            <w:tcW w:w="567" w:type="dxa"/>
          </w:tcPr>
          <w:p w14:paraId="2659BD11" w14:textId="6130436C" w:rsidR="00946BC3" w:rsidRPr="00575675" w:rsidRDefault="00946BC3" w:rsidP="00946BC3">
            <w:pPr>
              <w:jc w:val="center"/>
              <w:rPr>
                <w:b/>
                <w:bCs/>
              </w:rPr>
            </w:pPr>
            <w:r w:rsidRPr="00FF0664">
              <w:lastRenderedPageBreak/>
              <w:t>№ п/п</w:t>
            </w:r>
          </w:p>
        </w:tc>
        <w:tc>
          <w:tcPr>
            <w:tcW w:w="5378" w:type="dxa"/>
          </w:tcPr>
          <w:p w14:paraId="68DA55BD" w14:textId="13977FFF" w:rsidR="00946BC3" w:rsidRPr="00575675" w:rsidRDefault="00946BC3" w:rsidP="00946BC3">
            <w:pPr>
              <w:jc w:val="center"/>
              <w:rPr>
                <w:b/>
                <w:bCs/>
              </w:rPr>
            </w:pPr>
            <w:r w:rsidRPr="00FF0664">
              <w:t>Название трудов</w:t>
            </w:r>
          </w:p>
        </w:tc>
        <w:tc>
          <w:tcPr>
            <w:tcW w:w="1279" w:type="dxa"/>
            <w:gridSpan w:val="2"/>
          </w:tcPr>
          <w:p w14:paraId="78F83FA3" w14:textId="3616137B" w:rsidR="00946BC3" w:rsidRPr="00575675" w:rsidRDefault="00946BC3" w:rsidP="00946BC3">
            <w:pPr>
              <w:jc w:val="center"/>
              <w:rPr>
                <w:b/>
                <w:bCs/>
              </w:rPr>
            </w:pPr>
            <w:r w:rsidRPr="00FF0664">
              <w:t>Рукопись или печатные</w:t>
            </w:r>
          </w:p>
        </w:tc>
        <w:tc>
          <w:tcPr>
            <w:tcW w:w="4683" w:type="dxa"/>
            <w:gridSpan w:val="2"/>
          </w:tcPr>
          <w:p w14:paraId="418E7E7F" w14:textId="07F63838" w:rsidR="00946BC3" w:rsidRPr="00575675" w:rsidRDefault="00946BC3" w:rsidP="00946BC3">
            <w:pPr>
              <w:jc w:val="center"/>
              <w:rPr>
                <w:b/>
                <w:bCs/>
              </w:rPr>
            </w:pPr>
            <w:r w:rsidRPr="00FF0664">
              <w:t>Наименование издательства, журнала (№, год.), № авторского свидетельства</w:t>
            </w:r>
          </w:p>
        </w:tc>
        <w:tc>
          <w:tcPr>
            <w:tcW w:w="995" w:type="dxa"/>
          </w:tcPr>
          <w:p w14:paraId="67A1A533" w14:textId="0BD76A5A" w:rsidR="00946BC3" w:rsidRPr="00575675" w:rsidRDefault="00946BC3" w:rsidP="00946BC3">
            <w:pPr>
              <w:jc w:val="center"/>
              <w:rPr>
                <w:b/>
                <w:bCs/>
              </w:rPr>
            </w:pPr>
            <w:r w:rsidRPr="00FF0664">
              <w:t>Объем (п.л.)</w:t>
            </w:r>
          </w:p>
        </w:tc>
        <w:tc>
          <w:tcPr>
            <w:tcW w:w="2833" w:type="dxa"/>
          </w:tcPr>
          <w:p w14:paraId="744C3994" w14:textId="6217C666" w:rsidR="00946BC3" w:rsidRPr="00575675" w:rsidRDefault="00946BC3" w:rsidP="00946BC3">
            <w:pPr>
              <w:jc w:val="center"/>
              <w:rPr>
                <w:b/>
                <w:bCs/>
              </w:rPr>
            </w:pPr>
            <w:r w:rsidRPr="00FF0664">
              <w:t>Фамилия соавторов работы</w:t>
            </w:r>
          </w:p>
        </w:tc>
      </w:tr>
      <w:tr w:rsidR="00946BC3" w:rsidRPr="006A0101" w14:paraId="3C0C6FB0" w14:textId="483869D3" w:rsidTr="00134B84">
        <w:tc>
          <w:tcPr>
            <w:tcW w:w="15735" w:type="dxa"/>
            <w:gridSpan w:val="8"/>
          </w:tcPr>
          <w:p w14:paraId="374097DF" w14:textId="3C7A7DF7" w:rsidR="00946BC3" w:rsidRPr="00C31E0D" w:rsidRDefault="00946BC3" w:rsidP="00C91DA3">
            <w:pPr>
              <w:jc w:val="center"/>
              <w:rPr>
                <w:color w:val="0D0D0D" w:themeColor="text1" w:themeTint="F2"/>
                <w:lang w:val="kk-KZ"/>
              </w:rPr>
            </w:pPr>
            <w:r w:rsidRPr="00575675">
              <w:rPr>
                <w:b/>
                <w:bCs/>
              </w:rPr>
              <w:t>Публикации в изданиях, рекомендованных КОКСНВО МНВО РК</w:t>
            </w:r>
          </w:p>
        </w:tc>
      </w:tr>
      <w:tr w:rsidR="00C91DA3" w:rsidRPr="007A69BB" w14:paraId="6E0A4BDD" w14:textId="77777777" w:rsidTr="00946BC3">
        <w:tc>
          <w:tcPr>
            <w:tcW w:w="567" w:type="dxa"/>
            <w:vAlign w:val="center"/>
          </w:tcPr>
          <w:p w14:paraId="142B9463" w14:textId="516209EA" w:rsidR="00C91DA3" w:rsidRPr="00C31E0D" w:rsidRDefault="00BF5F6C" w:rsidP="00BF5F6C">
            <w:pPr>
              <w:tabs>
                <w:tab w:val="left" w:pos="426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87" w:type="dxa"/>
            <w:gridSpan w:val="2"/>
            <w:vAlign w:val="center"/>
          </w:tcPr>
          <w:p w14:paraId="5803360A" w14:textId="42493E46" w:rsidR="00C91DA3" w:rsidRPr="00C31E0D" w:rsidRDefault="00C91DA3" w:rsidP="0054363D">
            <w:pPr>
              <w:pStyle w:val="aa"/>
              <w:rPr>
                <w:sz w:val="24"/>
                <w:szCs w:val="24"/>
              </w:rPr>
            </w:pPr>
            <w:r w:rsidRPr="00C31E0D">
              <w:rPr>
                <w:sz w:val="24"/>
                <w:szCs w:val="24"/>
              </w:rPr>
              <w:t>Modeling of the corium and metals – coolers interaction</w:t>
            </w:r>
          </w:p>
          <w:p w14:paraId="66E85F92" w14:textId="484802CF" w:rsidR="00C91DA3" w:rsidRPr="00C31E0D" w:rsidRDefault="00C91DA3" w:rsidP="0054363D">
            <w:pPr>
              <w:pStyle w:val="aa"/>
              <w:rPr>
                <w:sz w:val="24"/>
                <w:szCs w:val="24"/>
              </w:rPr>
            </w:pPr>
            <w:r w:rsidRPr="00C31E0D">
              <w:rPr>
                <w:sz w:val="24"/>
                <w:szCs w:val="24"/>
              </w:rPr>
              <w:t>in a core catcher of a light water reactor</w:t>
            </w:r>
          </w:p>
        </w:tc>
        <w:tc>
          <w:tcPr>
            <w:tcW w:w="1276" w:type="dxa"/>
            <w:gridSpan w:val="2"/>
            <w:vAlign w:val="center"/>
          </w:tcPr>
          <w:p w14:paraId="7BA75A6C" w14:textId="53174238" w:rsidR="00C91DA3" w:rsidRPr="00C31E0D" w:rsidRDefault="00C91DA3" w:rsidP="004D2FEF">
            <w:pPr>
              <w:ind w:right="-108"/>
              <w:jc w:val="center"/>
              <w:rPr>
                <w:lang w:val="en-US"/>
              </w:rPr>
            </w:pPr>
            <w:r w:rsidRPr="00C31E0D">
              <w:t>Печ.</w:t>
            </w:r>
          </w:p>
        </w:tc>
        <w:tc>
          <w:tcPr>
            <w:tcW w:w="4677" w:type="dxa"/>
          </w:tcPr>
          <w:p w14:paraId="074A2AC6" w14:textId="6130A2BF" w:rsidR="00C91DA3" w:rsidRPr="00C31E0D" w:rsidRDefault="00C91DA3" w:rsidP="00C91DA3">
            <w:pPr>
              <w:jc w:val="both"/>
              <w:rPr>
                <w:lang w:val="kk-KZ" w:eastAsia="ko-KR"/>
              </w:rPr>
            </w:pPr>
            <w:r w:rsidRPr="00C31E0D">
              <w:rPr>
                <w:lang w:val="en-US" w:eastAsia="ko-KR"/>
              </w:rPr>
              <w:t>NNC RK Bulletin</w:t>
            </w:r>
            <w:r w:rsidR="00BC2432">
              <w:rPr>
                <w:lang w:val="en-US" w:eastAsia="ko-KR"/>
              </w:rPr>
              <w:t>.</w:t>
            </w:r>
            <w:r w:rsidRPr="00C31E0D">
              <w:rPr>
                <w:lang w:val="kk-KZ" w:eastAsia="ko-KR"/>
              </w:rPr>
              <w:t xml:space="preserve"> </w:t>
            </w:r>
            <w:r w:rsidR="00BC2432">
              <w:rPr>
                <w:lang w:val="en-US" w:eastAsia="ko-KR"/>
              </w:rPr>
              <w:t>2023,</w:t>
            </w:r>
            <w:r w:rsidRPr="00C31E0D">
              <w:rPr>
                <w:lang w:val="kk-KZ" w:eastAsia="ko-KR"/>
              </w:rPr>
              <w:t xml:space="preserve"> </w:t>
            </w:r>
            <w:r w:rsidRPr="00C31E0D">
              <w:rPr>
                <w:lang w:val="en-US" w:eastAsia="ko-KR"/>
              </w:rPr>
              <w:t>94</w:t>
            </w:r>
            <w:r w:rsidR="00BC2432">
              <w:rPr>
                <w:lang w:val="en-US" w:eastAsia="ko-KR"/>
              </w:rPr>
              <w:t>,</w:t>
            </w:r>
            <w:r w:rsidRPr="00C31E0D">
              <w:rPr>
                <w:lang w:val="kk-KZ" w:eastAsia="ko-KR"/>
              </w:rPr>
              <w:t xml:space="preserve"> </w:t>
            </w:r>
            <w:r w:rsidRPr="00C31E0D">
              <w:rPr>
                <w:lang w:val="en-US" w:eastAsia="ko-KR"/>
              </w:rPr>
              <w:t>49</w:t>
            </w:r>
            <w:r w:rsidRPr="00C31E0D">
              <w:rPr>
                <w:lang w:val="kk-KZ" w:eastAsia="ko-KR"/>
              </w:rPr>
              <w:t>-</w:t>
            </w:r>
            <w:r w:rsidRPr="00C31E0D">
              <w:rPr>
                <w:lang w:val="en-US" w:eastAsia="ko-KR"/>
              </w:rPr>
              <w:t>57</w:t>
            </w:r>
            <w:r w:rsidRPr="00C31E0D">
              <w:rPr>
                <w:lang w:val="kk-KZ" w:eastAsia="ko-KR"/>
              </w:rPr>
              <w:t>.</w:t>
            </w:r>
          </w:p>
          <w:p w14:paraId="5E44E123" w14:textId="39B52F98" w:rsidR="00CB0B63" w:rsidRPr="00946BC3" w:rsidRDefault="00C91DA3" w:rsidP="00C91DA3">
            <w:pPr>
              <w:jc w:val="both"/>
            </w:pPr>
            <w:hyperlink r:id="rId9" w:history="1">
              <w:r w:rsidRPr="007A69BB">
                <w:rPr>
                  <w:rStyle w:val="a7"/>
                  <w:lang w:val="en-US"/>
                </w:rPr>
                <w:t>https</w:t>
              </w:r>
              <w:r w:rsidRPr="00946BC3">
                <w:rPr>
                  <w:rStyle w:val="a7"/>
                </w:rPr>
                <w:t>://</w:t>
              </w:r>
              <w:proofErr w:type="spellStart"/>
              <w:r w:rsidRPr="007A69BB">
                <w:rPr>
                  <w:rStyle w:val="a7"/>
                  <w:lang w:val="en-US"/>
                </w:rPr>
                <w:t>doi</w:t>
              </w:r>
              <w:proofErr w:type="spellEnd"/>
              <w:r w:rsidRPr="00946BC3">
                <w:rPr>
                  <w:rStyle w:val="a7"/>
                </w:rPr>
                <w:t>.</w:t>
              </w:r>
              <w:r w:rsidRPr="007A69BB">
                <w:rPr>
                  <w:rStyle w:val="a7"/>
                  <w:lang w:val="en-US"/>
                </w:rPr>
                <w:t>org</w:t>
              </w:r>
              <w:r w:rsidRPr="00946BC3">
                <w:rPr>
                  <w:rStyle w:val="a7"/>
                </w:rPr>
                <w:t>/10.52676/1729-7885-2023-2-49-57</w:t>
              </w:r>
            </w:hyperlink>
            <w:r w:rsidRPr="00946BC3">
              <w:t xml:space="preserve"> </w:t>
            </w:r>
            <w:r w:rsidR="00CB0B63" w:rsidRPr="00CB0B63">
              <w:t>(включен в перечень изданий, рекомендуемых КОКСНВО МНВО РК)</w:t>
            </w:r>
          </w:p>
        </w:tc>
        <w:tc>
          <w:tcPr>
            <w:tcW w:w="995" w:type="dxa"/>
            <w:vAlign w:val="center"/>
          </w:tcPr>
          <w:p w14:paraId="137DD7F4" w14:textId="3C3A6716" w:rsidR="00C91DA3" w:rsidRPr="00C31E0D" w:rsidRDefault="00C91DA3" w:rsidP="004D2FEF">
            <w:pPr>
              <w:jc w:val="center"/>
              <w:rPr>
                <w:lang w:val="kk-KZ"/>
              </w:rPr>
            </w:pPr>
            <w:r w:rsidRPr="00C31E0D">
              <w:rPr>
                <w:lang w:val="kk-KZ"/>
              </w:rPr>
              <w:t>0,5</w:t>
            </w:r>
          </w:p>
        </w:tc>
        <w:tc>
          <w:tcPr>
            <w:tcW w:w="2833" w:type="dxa"/>
            <w:vAlign w:val="center"/>
          </w:tcPr>
          <w:p w14:paraId="499F79E2" w14:textId="0075920E" w:rsidR="00C91DA3" w:rsidRPr="00C31E0D" w:rsidRDefault="00C91DA3" w:rsidP="0048429B">
            <w:pPr>
              <w:jc w:val="both"/>
              <w:rPr>
                <w:color w:val="0D0D0D" w:themeColor="text1" w:themeTint="F2"/>
                <w:lang w:val="kk-KZ"/>
              </w:rPr>
            </w:pPr>
            <w:r w:rsidRPr="00C31E0D">
              <w:rPr>
                <w:color w:val="0D0D0D" w:themeColor="text1" w:themeTint="F2"/>
                <w:lang w:val="kk-KZ"/>
              </w:rPr>
              <w:t>Skakov М., Baklanov V., Gradoboev А., Akaev A., Bekmuldin M.</w:t>
            </w:r>
          </w:p>
          <w:p w14:paraId="5DD2761E" w14:textId="77777777" w:rsidR="00C91DA3" w:rsidRPr="00C31E0D" w:rsidRDefault="00C91DA3" w:rsidP="0048429B">
            <w:pPr>
              <w:jc w:val="both"/>
              <w:rPr>
                <w:color w:val="0D0D0D" w:themeColor="text1" w:themeTint="F2"/>
                <w:lang w:val="kk-KZ"/>
              </w:rPr>
            </w:pPr>
          </w:p>
        </w:tc>
      </w:tr>
      <w:tr w:rsidR="00CD524B" w:rsidRPr="0006097B" w14:paraId="520FE164" w14:textId="77777777" w:rsidTr="00B16BE5">
        <w:tc>
          <w:tcPr>
            <w:tcW w:w="15735" w:type="dxa"/>
            <w:gridSpan w:val="8"/>
          </w:tcPr>
          <w:p w14:paraId="661BC2DF" w14:textId="45CC3610" w:rsidR="00CD524B" w:rsidRPr="00C31E0D" w:rsidRDefault="00CD524B" w:rsidP="00CD524B">
            <w:pPr>
              <w:jc w:val="center"/>
              <w:rPr>
                <w:color w:val="0D0D0D" w:themeColor="text1" w:themeTint="F2"/>
                <w:lang w:val="kk-KZ"/>
              </w:rPr>
            </w:pPr>
            <w:r w:rsidRPr="004D23A0">
              <w:rPr>
                <w:b/>
                <w:bCs/>
              </w:rPr>
              <w:t>Публикации в материалах международных и отечественных научных конференций</w:t>
            </w:r>
          </w:p>
        </w:tc>
      </w:tr>
      <w:tr w:rsidR="00CD524B" w:rsidRPr="0006097B" w14:paraId="093DA7C9" w14:textId="77777777" w:rsidTr="00946BC3">
        <w:tc>
          <w:tcPr>
            <w:tcW w:w="567" w:type="dxa"/>
            <w:vAlign w:val="center"/>
          </w:tcPr>
          <w:p w14:paraId="064C0EC3" w14:textId="39233505" w:rsidR="00CD524B" w:rsidRPr="00BF5F6C" w:rsidRDefault="00BF5F6C" w:rsidP="00BF5F6C">
            <w:pPr>
              <w:tabs>
                <w:tab w:val="left" w:pos="426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14:paraId="3E5312CD" w14:textId="77777777" w:rsidR="00CD524B" w:rsidRPr="004D23A0" w:rsidRDefault="00CD524B" w:rsidP="0054363D">
            <w:pPr>
              <w:tabs>
                <w:tab w:val="left" w:pos="0"/>
              </w:tabs>
              <w:jc w:val="both"/>
            </w:pPr>
            <w:r w:rsidRPr="004D23A0">
              <w:t>О возможности охлаждения кориума легкоплавными металлами в ловушке</w:t>
            </w:r>
          </w:p>
          <w:p w14:paraId="2EDEF8E0" w14:textId="1405138C" w:rsidR="00CD524B" w:rsidRPr="00CD524B" w:rsidRDefault="00CD524B" w:rsidP="0054363D">
            <w:pPr>
              <w:pStyle w:val="aa"/>
              <w:rPr>
                <w:sz w:val="24"/>
                <w:szCs w:val="24"/>
                <w:lang w:val="ru-RU"/>
              </w:rPr>
            </w:pPr>
            <w:r w:rsidRPr="004D23A0">
              <w:t>расплава легководного реактора</w:t>
            </w:r>
          </w:p>
        </w:tc>
        <w:tc>
          <w:tcPr>
            <w:tcW w:w="1276" w:type="dxa"/>
            <w:gridSpan w:val="2"/>
            <w:vAlign w:val="center"/>
          </w:tcPr>
          <w:p w14:paraId="3AFE7F65" w14:textId="21CBA9DE" w:rsidR="00CD524B" w:rsidRPr="00C31E0D" w:rsidRDefault="00CD524B" w:rsidP="004D2FEF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677" w:type="dxa"/>
          </w:tcPr>
          <w:p w14:paraId="506A0D3F" w14:textId="1D40727B" w:rsidR="00CD524B" w:rsidRPr="00CD524B" w:rsidRDefault="00CD524B" w:rsidP="00CD524B">
            <w:pPr>
              <w:jc w:val="both"/>
              <w:rPr>
                <w:lang w:eastAsia="ko-KR"/>
              </w:rPr>
            </w:pPr>
            <w:r w:rsidRPr="004D23A0">
              <w:t xml:space="preserve">Сборник тезисов </w:t>
            </w:r>
            <w:r w:rsidRPr="004D23A0">
              <w:rPr>
                <w:noProof/>
                <w:color w:val="0D0D0D" w:themeColor="text1" w:themeTint="F2"/>
              </w:rPr>
              <w:t>IV Международн</w:t>
            </w:r>
            <w:r w:rsidRPr="004D23A0">
              <w:t>ого</w:t>
            </w:r>
            <w:r w:rsidRPr="004D23A0">
              <w:rPr>
                <w:noProof/>
                <w:color w:val="0D0D0D" w:themeColor="text1" w:themeTint="F2"/>
              </w:rPr>
              <w:t xml:space="preserve"> научн</w:t>
            </w:r>
            <w:r w:rsidRPr="004D23A0">
              <w:t>ого</w:t>
            </w:r>
            <w:r w:rsidRPr="004D23A0">
              <w:rPr>
                <w:noProof/>
                <w:color w:val="0D0D0D" w:themeColor="text1" w:themeTint="F2"/>
              </w:rPr>
              <w:t xml:space="preserve"> форум</w:t>
            </w:r>
            <w:r w:rsidRPr="004D23A0">
              <w:t>а</w:t>
            </w:r>
            <w:r w:rsidRPr="004D23A0">
              <w:rPr>
                <w:noProof/>
                <w:color w:val="0D0D0D" w:themeColor="text1" w:themeTint="F2"/>
              </w:rPr>
              <w:t xml:space="preserve"> </w:t>
            </w:r>
            <w:r w:rsidRPr="004D23A0">
              <w:t xml:space="preserve">«Ядерная наука и технологии». – Алматы: </w:t>
            </w:r>
            <w:r w:rsidRPr="004D23A0">
              <w:rPr>
                <w:noProof/>
                <w:color w:val="0D0D0D" w:themeColor="text1" w:themeTint="F2"/>
              </w:rPr>
              <w:t xml:space="preserve">Институт ядерной физики </w:t>
            </w:r>
            <w:r w:rsidRPr="004D23A0">
              <w:t>МЭ РК, 2022. – с.168</w:t>
            </w:r>
          </w:p>
        </w:tc>
        <w:tc>
          <w:tcPr>
            <w:tcW w:w="995" w:type="dxa"/>
            <w:vAlign w:val="center"/>
          </w:tcPr>
          <w:p w14:paraId="0F8B15A3" w14:textId="4C74A170" w:rsidR="00CD524B" w:rsidRPr="00C31E0D" w:rsidRDefault="00CD524B" w:rsidP="004D2FEF">
            <w:pPr>
              <w:jc w:val="center"/>
              <w:rPr>
                <w:lang w:val="kk-KZ"/>
              </w:rPr>
            </w:pPr>
            <w:r w:rsidRPr="004D23A0">
              <w:t>0,0625</w:t>
            </w:r>
          </w:p>
        </w:tc>
        <w:tc>
          <w:tcPr>
            <w:tcW w:w="2833" w:type="dxa"/>
            <w:vAlign w:val="center"/>
          </w:tcPr>
          <w:p w14:paraId="31622DD7" w14:textId="3646621F" w:rsidR="00CD524B" w:rsidRPr="004D23A0" w:rsidRDefault="00CD524B" w:rsidP="0048429B">
            <w:pPr>
              <w:jc w:val="both"/>
            </w:pPr>
            <w:r w:rsidRPr="004D23A0">
              <w:t>Скаков М.,</w:t>
            </w:r>
          </w:p>
          <w:p w14:paraId="1E855704" w14:textId="36F4B962" w:rsidR="00CD524B" w:rsidRPr="004D23A0" w:rsidRDefault="00CD524B" w:rsidP="0048429B">
            <w:pPr>
              <w:jc w:val="both"/>
            </w:pPr>
            <w:r w:rsidRPr="004D23A0">
              <w:t>Акаев А.,</w:t>
            </w:r>
          </w:p>
          <w:p w14:paraId="7C67F9FC" w14:textId="61CD6223" w:rsidR="00CD524B" w:rsidRPr="004D23A0" w:rsidRDefault="00CD524B" w:rsidP="0048429B">
            <w:pPr>
              <w:jc w:val="both"/>
            </w:pPr>
            <w:r w:rsidRPr="004D23A0">
              <w:t>Бекмулдин М.,</w:t>
            </w:r>
          </w:p>
          <w:p w14:paraId="65C9C955" w14:textId="2E41D0D2" w:rsidR="00CD524B" w:rsidRPr="00C31E0D" w:rsidRDefault="00CD524B" w:rsidP="0048429B">
            <w:pPr>
              <w:jc w:val="both"/>
              <w:rPr>
                <w:color w:val="0D0D0D" w:themeColor="text1" w:themeTint="F2"/>
                <w:lang w:val="kk-KZ"/>
              </w:rPr>
            </w:pPr>
            <w:r w:rsidRPr="004D23A0">
              <w:t>Мартыненко Е.</w:t>
            </w:r>
          </w:p>
        </w:tc>
      </w:tr>
      <w:tr w:rsidR="00CD524B" w:rsidRPr="0006097B" w14:paraId="4A972FB5" w14:textId="77777777" w:rsidTr="00946BC3">
        <w:tc>
          <w:tcPr>
            <w:tcW w:w="567" w:type="dxa"/>
            <w:vAlign w:val="center"/>
          </w:tcPr>
          <w:p w14:paraId="355B8689" w14:textId="16B5C095" w:rsidR="00CD524B" w:rsidRPr="00BF5F6C" w:rsidRDefault="00BF5F6C" w:rsidP="00BF5F6C">
            <w:pPr>
              <w:tabs>
                <w:tab w:val="left" w:pos="426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87" w:type="dxa"/>
            <w:gridSpan w:val="2"/>
            <w:vAlign w:val="center"/>
          </w:tcPr>
          <w:p w14:paraId="13450F63" w14:textId="72F242CF" w:rsidR="00CD524B" w:rsidRPr="00CD524B" w:rsidRDefault="00CD524B" w:rsidP="0054363D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4D23A0">
              <w:rPr>
                <w:lang w:val="en-US"/>
              </w:rPr>
              <w:t>The method of corium cooling in a core catcher of a light-water nuclear reactor</w:t>
            </w:r>
          </w:p>
        </w:tc>
        <w:tc>
          <w:tcPr>
            <w:tcW w:w="1276" w:type="dxa"/>
            <w:gridSpan w:val="2"/>
            <w:vAlign w:val="center"/>
          </w:tcPr>
          <w:p w14:paraId="5B6C05BB" w14:textId="37F1BD82" w:rsidR="00CD524B" w:rsidRPr="004D23A0" w:rsidRDefault="00CD524B" w:rsidP="004D2FEF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677" w:type="dxa"/>
          </w:tcPr>
          <w:p w14:paraId="4FFFF00E" w14:textId="77777777" w:rsidR="00CD524B" w:rsidRPr="004D23A0" w:rsidRDefault="00CD524B" w:rsidP="00CD524B">
            <w:pPr>
              <w:adjustRightInd w:val="0"/>
              <w:jc w:val="both"/>
              <w:rPr>
                <w:iCs/>
              </w:rPr>
            </w:pPr>
            <w:r w:rsidRPr="004D23A0">
              <w:rPr>
                <w:iCs/>
              </w:rPr>
              <w:t>Сборник материалов Международной научно-практической конференции</w:t>
            </w:r>
          </w:p>
          <w:p w14:paraId="5A24BCAF" w14:textId="28A91C09" w:rsidR="00CD524B" w:rsidRPr="004D23A0" w:rsidRDefault="00CD524B" w:rsidP="00CD524B">
            <w:pPr>
              <w:jc w:val="both"/>
            </w:pPr>
            <w:r w:rsidRPr="004D23A0">
              <w:rPr>
                <w:iCs/>
              </w:rPr>
              <w:t>«Увалиевские чтения-2022»</w:t>
            </w:r>
            <w:r w:rsidRPr="004D23A0">
              <w:t>. –</w:t>
            </w:r>
            <w:r>
              <w:t xml:space="preserve"> </w:t>
            </w:r>
            <w:r w:rsidRPr="004D23A0">
              <w:t>Усть-Каменогорск: ВКУ имени Сарсена Аманжолова, 2022. – с.419-424</w:t>
            </w:r>
          </w:p>
        </w:tc>
        <w:tc>
          <w:tcPr>
            <w:tcW w:w="995" w:type="dxa"/>
            <w:vAlign w:val="center"/>
          </w:tcPr>
          <w:p w14:paraId="4E67790A" w14:textId="7AA53BAA" w:rsidR="00CD524B" w:rsidRPr="004D23A0" w:rsidRDefault="00CD524B" w:rsidP="004D2FEF">
            <w:pPr>
              <w:jc w:val="center"/>
            </w:pPr>
            <w:r w:rsidRPr="004D23A0">
              <w:rPr>
                <w:lang w:val="en-US"/>
              </w:rPr>
              <w:t>0,375</w:t>
            </w:r>
          </w:p>
        </w:tc>
        <w:tc>
          <w:tcPr>
            <w:tcW w:w="2833" w:type="dxa"/>
            <w:vAlign w:val="center"/>
          </w:tcPr>
          <w:p w14:paraId="729B4AF3" w14:textId="271DD774" w:rsidR="00CD524B" w:rsidRPr="00946BC3" w:rsidRDefault="00CD524B" w:rsidP="0048429B">
            <w:pPr>
              <w:jc w:val="both"/>
            </w:pPr>
            <w:r w:rsidRPr="004D23A0">
              <w:rPr>
                <w:lang w:val="en-US"/>
              </w:rPr>
              <w:t>Skakov M.</w:t>
            </w:r>
          </w:p>
        </w:tc>
      </w:tr>
      <w:tr w:rsidR="00B70B9A" w:rsidRPr="00B70B9A" w14:paraId="72019EE4" w14:textId="77777777" w:rsidTr="00946BC3">
        <w:trPr>
          <w:trHeight w:val="1197"/>
        </w:trPr>
        <w:tc>
          <w:tcPr>
            <w:tcW w:w="567" w:type="dxa"/>
            <w:vAlign w:val="center"/>
          </w:tcPr>
          <w:p w14:paraId="524325AA" w14:textId="7115B955" w:rsidR="00B70B9A" w:rsidRDefault="00B70B9A" w:rsidP="00B70B9A">
            <w:pPr>
              <w:tabs>
                <w:tab w:val="left" w:pos="426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387" w:type="dxa"/>
            <w:gridSpan w:val="2"/>
            <w:vAlign w:val="center"/>
          </w:tcPr>
          <w:p w14:paraId="7508D454" w14:textId="6973D71B" w:rsidR="00B70B9A" w:rsidRPr="004D23A0" w:rsidRDefault="00B70B9A" w:rsidP="00B70B9A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BF2189">
              <w:rPr>
                <w:lang w:val="en-US"/>
              </w:rPr>
              <w:t>odeling of the corium and metals – coolers interaction in a core</w:t>
            </w:r>
            <w:r>
              <w:rPr>
                <w:lang w:val="en-US"/>
              </w:rPr>
              <w:t xml:space="preserve"> </w:t>
            </w:r>
            <w:r w:rsidRPr="00BF2189">
              <w:rPr>
                <w:lang w:val="en-US"/>
              </w:rPr>
              <w:t>catcher of a light water reactor</w:t>
            </w:r>
          </w:p>
        </w:tc>
        <w:tc>
          <w:tcPr>
            <w:tcW w:w="1276" w:type="dxa"/>
            <w:gridSpan w:val="2"/>
            <w:vAlign w:val="center"/>
          </w:tcPr>
          <w:p w14:paraId="6EC69818" w14:textId="1C100FEF" w:rsidR="00B70B9A" w:rsidRPr="004D23A0" w:rsidRDefault="00B70B9A" w:rsidP="00B70B9A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677" w:type="dxa"/>
          </w:tcPr>
          <w:p w14:paraId="53C5BB0B" w14:textId="02ECFA52" w:rsidR="00B70B9A" w:rsidRPr="00C70E33" w:rsidRDefault="00B70B9A" w:rsidP="00C70E33">
            <w:pPr>
              <w:jc w:val="both"/>
            </w:pPr>
            <w:r w:rsidRPr="00D108E5">
              <w:rPr>
                <w:lang w:val="en-US"/>
              </w:rPr>
              <w:t>Abstracts of XX International Conference of students, graduate students and young scientists «Prospects of fundamental sciences development». – Tomsk, 2023. – p. 436-438.</w:t>
            </w:r>
          </w:p>
        </w:tc>
        <w:tc>
          <w:tcPr>
            <w:tcW w:w="995" w:type="dxa"/>
            <w:vAlign w:val="center"/>
          </w:tcPr>
          <w:p w14:paraId="63A5653E" w14:textId="48D5FEE8" w:rsidR="00B70B9A" w:rsidRPr="004D23A0" w:rsidRDefault="00B70B9A" w:rsidP="00B70B9A">
            <w:pPr>
              <w:jc w:val="center"/>
              <w:rPr>
                <w:lang w:val="en-US"/>
              </w:rPr>
            </w:pPr>
            <w:r w:rsidRPr="00D108E5">
              <w:rPr>
                <w:lang w:val="en-US"/>
              </w:rPr>
              <w:t>0,1875</w:t>
            </w:r>
          </w:p>
        </w:tc>
        <w:tc>
          <w:tcPr>
            <w:tcW w:w="2833" w:type="dxa"/>
            <w:vAlign w:val="center"/>
          </w:tcPr>
          <w:p w14:paraId="5B29E9F7" w14:textId="182177FB" w:rsidR="00B70B9A" w:rsidRPr="004D23A0" w:rsidRDefault="00B70B9A" w:rsidP="00B70B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Nurpaissova</w:t>
            </w:r>
            <w:r w:rsidRPr="00BF21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G., </w:t>
            </w:r>
            <w:r w:rsidRPr="00BF2189">
              <w:rPr>
                <w:lang w:val="en-US"/>
              </w:rPr>
              <w:t>Yediluly</w:t>
            </w:r>
            <w:r>
              <w:rPr>
                <w:lang w:val="en-US"/>
              </w:rPr>
              <w:t xml:space="preserve"> A.</w:t>
            </w:r>
          </w:p>
        </w:tc>
      </w:tr>
    </w:tbl>
    <w:p w14:paraId="6F7DB3D3" w14:textId="77777777" w:rsidR="00C70E33" w:rsidRPr="00C70E33" w:rsidRDefault="00C70E33"/>
    <w:tbl>
      <w:tblPr>
        <w:tblStyle w:val="a4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923"/>
      </w:tblGrid>
      <w:tr w:rsidR="00B70B9A" w14:paraId="0BC70ACD" w14:textId="77777777" w:rsidTr="0012161E">
        <w:trPr>
          <w:trHeight w:val="1022"/>
        </w:trPr>
        <w:tc>
          <w:tcPr>
            <w:tcW w:w="5812" w:type="dxa"/>
          </w:tcPr>
          <w:p w14:paraId="6BB02051" w14:textId="77777777" w:rsidR="00B70B9A" w:rsidRDefault="00B70B9A" w:rsidP="0012161E">
            <w:pPr>
              <w:ind w:left="31"/>
            </w:pPr>
            <w:r>
              <w:t>Председатель правления-ректор</w:t>
            </w:r>
          </w:p>
          <w:p w14:paraId="5ED4AB33" w14:textId="77777777" w:rsidR="00B70B9A" w:rsidRDefault="00B70B9A" w:rsidP="0012161E">
            <w:pPr>
              <w:ind w:left="31"/>
            </w:pPr>
            <w:r>
              <w:t xml:space="preserve">НАО «Университет имени Шакарима города Семей» </w:t>
            </w:r>
          </w:p>
        </w:tc>
        <w:tc>
          <w:tcPr>
            <w:tcW w:w="9923" w:type="dxa"/>
          </w:tcPr>
          <w:p w14:paraId="1FB8B366" w14:textId="77777777" w:rsidR="00B70B9A" w:rsidRDefault="00B70B9A" w:rsidP="0012161E">
            <w:pPr>
              <w:spacing w:after="200" w:line="276" w:lineRule="auto"/>
              <w:ind w:left="5560"/>
            </w:pPr>
            <w:r>
              <w:t>Орынбеков Д.Р.</w:t>
            </w:r>
          </w:p>
        </w:tc>
      </w:tr>
      <w:tr w:rsidR="00B70B9A" w14:paraId="48314343" w14:textId="77777777" w:rsidTr="0012161E">
        <w:trPr>
          <w:trHeight w:val="1263"/>
        </w:trPr>
        <w:tc>
          <w:tcPr>
            <w:tcW w:w="5812" w:type="dxa"/>
          </w:tcPr>
          <w:p w14:paraId="6DF61D88" w14:textId="77777777" w:rsidR="00B70B9A" w:rsidRDefault="00B70B9A" w:rsidP="0012161E">
            <w:pPr>
              <w:spacing w:line="276" w:lineRule="auto"/>
              <w:ind w:left="31"/>
            </w:pPr>
            <w:r>
              <w:t>Секретарь ученого Совета</w:t>
            </w:r>
          </w:p>
          <w:p w14:paraId="15D7DA0D" w14:textId="77777777" w:rsidR="00B70B9A" w:rsidRDefault="00B70B9A" w:rsidP="0012161E">
            <w:pPr>
              <w:spacing w:after="200" w:line="276" w:lineRule="auto"/>
              <w:ind w:left="31"/>
            </w:pPr>
            <w:r>
              <w:t>НАО «Университет имени Шакарима города Семей»</w:t>
            </w:r>
          </w:p>
        </w:tc>
        <w:tc>
          <w:tcPr>
            <w:tcW w:w="9923" w:type="dxa"/>
          </w:tcPr>
          <w:p w14:paraId="14D4F114" w14:textId="77777777" w:rsidR="00B70B9A" w:rsidRDefault="00B70B9A" w:rsidP="0012161E">
            <w:pPr>
              <w:spacing w:after="200" w:line="276" w:lineRule="auto"/>
              <w:ind w:left="5560"/>
            </w:pPr>
            <w:r>
              <w:t>Саганаева Г.Б.</w:t>
            </w:r>
          </w:p>
        </w:tc>
      </w:tr>
      <w:tr w:rsidR="00B70B9A" w14:paraId="39ADC882" w14:textId="77777777" w:rsidTr="0012161E">
        <w:tc>
          <w:tcPr>
            <w:tcW w:w="5812" w:type="dxa"/>
          </w:tcPr>
          <w:p w14:paraId="24EE479E" w14:textId="77777777" w:rsidR="00B70B9A" w:rsidRDefault="00B70B9A" w:rsidP="0012161E">
            <w:pPr>
              <w:spacing w:line="276" w:lineRule="auto"/>
            </w:pPr>
            <w:r>
              <w:t>Соискатель</w:t>
            </w:r>
          </w:p>
          <w:p w14:paraId="643E4FEA" w14:textId="77777777" w:rsidR="00B70B9A" w:rsidRDefault="00B70B9A" w:rsidP="0012161E">
            <w:pPr>
              <w:spacing w:line="276" w:lineRule="auto"/>
              <w:ind w:left="315"/>
            </w:pPr>
          </w:p>
          <w:p w14:paraId="458CA3D7" w14:textId="77777777" w:rsidR="00B70B9A" w:rsidRDefault="00B70B9A" w:rsidP="0012161E">
            <w:pPr>
              <w:spacing w:line="276" w:lineRule="auto"/>
              <w:ind w:left="315"/>
            </w:pPr>
            <w:r>
              <w:t>«___» ___________ 2024 г.</w:t>
            </w:r>
          </w:p>
        </w:tc>
        <w:tc>
          <w:tcPr>
            <w:tcW w:w="9923" w:type="dxa"/>
          </w:tcPr>
          <w:p w14:paraId="3F765528" w14:textId="77777777" w:rsidR="00B70B9A" w:rsidRDefault="00B70B9A" w:rsidP="0012161E">
            <w:pPr>
              <w:spacing w:after="200" w:line="276" w:lineRule="auto"/>
              <w:ind w:left="5560"/>
            </w:pPr>
            <w:r>
              <w:t>Толеубеков К.О.</w:t>
            </w:r>
          </w:p>
        </w:tc>
      </w:tr>
    </w:tbl>
    <w:p w14:paraId="101781B7" w14:textId="70D8063F" w:rsidR="00FF2435" w:rsidRDefault="00FF2435">
      <w:pPr>
        <w:spacing w:after="200" w:line="276" w:lineRule="auto"/>
      </w:pPr>
      <w:r>
        <w:br w:type="page"/>
      </w:r>
    </w:p>
    <w:p w14:paraId="2A7484A4" w14:textId="77777777" w:rsidR="00FF2435" w:rsidRDefault="00FF2435"/>
    <w:tbl>
      <w:tblPr>
        <w:tblStyle w:val="a4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34"/>
        <w:gridCol w:w="5420"/>
        <w:gridCol w:w="1276"/>
        <w:gridCol w:w="4677"/>
        <w:gridCol w:w="993"/>
        <w:gridCol w:w="2835"/>
      </w:tblGrid>
      <w:tr w:rsidR="00D95E26" w:rsidRPr="000F7E71" w14:paraId="60B644A3" w14:textId="77777777" w:rsidTr="00946BC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7B2" w14:textId="6942069D" w:rsidR="00D95E26" w:rsidRPr="004D23A0" w:rsidRDefault="00D95E26" w:rsidP="00D95E26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br w:type="page"/>
            </w:r>
            <w:r w:rsidRPr="00C31E0D">
              <w:t>№ п/п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30B" w14:textId="2504B4CA" w:rsidR="00D95E26" w:rsidRPr="004D23A0" w:rsidRDefault="00D95E26" w:rsidP="00D95E26">
            <w:pPr>
              <w:tabs>
                <w:tab w:val="left" w:pos="0"/>
              </w:tabs>
              <w:jc w:val="both"/>
            </w:pPr>
            <w:r w:rsidRPr="00C31E0D">
              <w:t>Название трудов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C7F" w14:textId="4098779C" w:rsidR="00D95E26" w:rsidRPr="004D23A0" w:rsidRDefault="00D95E26" w:rsidP="00D95E26">
            <w:pPr>
              <w:ind w:right="-108"/>
              <w:jc w:val="center"/>
            </w:pPr>
            <w:r w:rsidRPr="00C31E0D">
              <w:t>Рукопись или печатные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343" w14:textId="3431676D" w:rsidR="00D95E26" w:rsidRPr="004D23A0" w:rsidRDefault="00D95E26" w:rsidP="00D95E26">
            <w:pPr>
              <w:jc w:val="both"/>
            </w:pPr>
            <w:r w:rsidRPr="00C31E0D">
              <w:t>Наименование издательства, журнала (№, год.), № авторского свидетельства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3FC" w14:textId="3F08D436" w:rsidR="00D95E26" w:rsidRPr="004D23A0" w:rsidRDefault="00946BC3" w:rsidP="00D95E26">
            <w:r w:rsidRPr="00FF0664">
              <w:t>Объем (п.л.)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1CD" w14:textId="1472C44A" w:rsidR="00D95E26" w:rsidRPr="004D23A0" w:rsidRDefault="00D95E26" w:rsidP="00D95E26">
            <w:r w:rsidRPr="00C31E0D">
              <w:t>Фамилия соавторов работы</w:t>
            </w:r>
          </w:p>
        </w:tc>
      </w:tr>
      <w:tr w:rsidR="00D95E26" w:rsidRPr="000F7E71" w14:paraId="673AE80F" w14:textId="77777777" w:rsidTr="00946BC3">
        <w:trPr>
          <w:tblHeader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64A" w14:textId="6AAED478" w:rsidR="00D95E26" w:rsidRPr="004D23A0" w:rsidRDefault="00D95E26" w:rsidP="00D95E26">
            <w:pPr>
              <w:jc w:val="center"/>
            </w:pPr>
            <w:r w:rsidRPr="004D23A0">
              <w:rPr>
                <w:b/>
                <w:bCs/>
              </w:rPr>
              <w:t>Публикации в материалах международных и отечественных научных конференций</w:t>
            </w:r>
          </w:p>
        </w:tc>
      </w:tr>
      <w:tr w:rsidR="005E376B" w:rsidRPr="00964E88" w14:paraId="2545192F" w14:textId="77777777" w:rsidTr="00946B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4656" w14:textId="1822C619" w:rsidR="005E376B" w:rsidRPr="00964E88" w:rsidRDefault="005E376B" w:rsidP="005E376B">
            <w:pPr>
              <w:tabs>
                <w:tab w:val="left" w:pos="426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93C" w14:textId="08F1BF36" w:rsidR="005E376B" w:rsidRPr="00964E88" w:rsidRDefault="005E376B" w:rsidP="0054363D">
            <w:pPr>
              <w:tabs>
                <w:tab w:val="left" w:pos="0"/>
              </w:tabs>
              <w:jc w:val="both"/>
            </w:pPr>
            <w:r w:rsidRPr="00E64674">
              <w:t>О возможности использования легкоплавных материалов для охлаждения кориума в ловушке расплава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6B7" w14:textId="3D412973" w:rsidR="005E376B" w:rsidRPr="004D23A0" w:rsidRDefault="005E376B" w:rsidP="0054363D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DE3" w14:textId="5FC09B3A" w:rsidR="005E376B" w:rsidRPr="00964E88" w:rsidRDefault="005E376B" w:rsidP="005E376B">
            <w:pPr>
              <w:jc w:val="both"/>
            </w:pPr>
            <w:r w:rsidRPr="00E64674">
              <w:t>Материалы Международной конференции</w:t>
            </w:r>
            <w:r>
              <w:t xml:space="preserve"> «А</w:t>
            </w:r>
            <w:r w:rsidRPr="00E64674">
              <w:t>бдильдинские чтения: актуальные проблемы современной физики</w:t>
            </w:r>
            <w:r>
              <w:t>»</w:t>
            </w:r>
            <w:r w:rsidRPr="00E42F99">
              <w:rPr>
                <w:noProof/>
                <w:color w:val="0D0D0D" w:themeColor="text1" w:themeTint="F2"/>
              </w:rPr>
              <w:t>. – Алматы: КазНУ им. аль-Фараби, 2023. – с. 27-28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E1CE" w14:textId="33E3D07F" w:rsidR="005E376B" w:rsidRPr="00964E88" w:rsidRDefault="005E376B" w:rsidP="0054363D">
            <w:pPr>
              <w:jc w:val="center"/>
            </w:pPr>
            <w:r>
              <w:t>0,0625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959" w14:textId="086BA71C" w:rsidR="005E376B" w:rsidRPr="00964E88" w:rsidRDefault="005E376B" w:rsidP="00E92356">
            <w:pPr>
              <w:jc w:val="both"/>
            </w:pPr>
            <w:r w:rsidRPr="00E64674">
              <w:t>Скаков М., Бекмулдин М., Акаев А.</w:t>
            </w:r>
          </w:p>
        </w:tc>
      </w:tr>
      <w:tr w:rsidR="002C1ECC" w:rsidRPr="00964E88" w14:paraId="7B11EEE5" w14:textId="77777777" w:rsidTr="00BD7E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709" w14:textId="1FA95EE0" w:rsidR="002C1ECC" w:rsidRDefault="002C1ECC" w:rsidP="002C1ECC">
            <w:pPr>
              <w:tabs>
                <w:tab w:val="left" w:pos="426"/>
              </w:tabs>
              <w:ind w:right="-108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0A8" w14:textId="3FA97318" w:rsidR="002C1ECC" w:rsidRPr="00E64674" w:rsidRDefault="002C1ECC" w:rsidP="002C1ECC">
            <w:pPr>
              <w:tabs>
                <w:tab w:val="left" w:pos="0"/>
              </w:tabs>
              <w:jc w:val="both"/>
            </w:pPr>
            <w:r>
              <w:rPr>
                <w:rFonts w:hint="eastAsia"/>
              </w:rPr>
              <w:t>М</w:t>
            </w:r>
            <w:r w:rsidRPr="00032E07">
              <w:rPr>
                <w:rFonts w:hint="eastAsia"/>
              </w:rPr>
              <w:t>аломасштабные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эксперименты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по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исследованию</w:t>
            </w:r>
            <w:r w:rsidRPr="00032E07">
              <w:rPr>
                <w:lang w:val="kk-KZ"/>
              </w:rPr>
              <w:t xml:space="preserve"> </w:t>
            </w:r>
            <w:r w:rsidRPr="00032E07">
              <w:rPr>
                <w:rFonts w:hint="eastAsia"/>
              </w:rPr>
              <w:t>взаимодействия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кориума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с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металлами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–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охладителями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в</w:t>
            </w:r>
            <w:r w:rsidRPr="00032E07">
              <w:rPr>
                <w:lang w:val="kk-KZ"/>
              </w:rPr>
              <w:t xml:space="preserve"> </w:t>
            </w:r>
            <w:r w:rsidRPr="00032E07">
              <w:rPr>
                <w:rFonts w:hint="eastAsia"/>
              </w:rPr>
              <w:t>условиях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тяжелой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аварии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с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расплавлением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активной</w:t>
            </w:r>
            <w:r w:rsidRPr="00032E07">
              <w:t xml:space="preserve"> </w:t>
            </w:r>
            <w:r w:rsidRPr="00032E07">
              <w:rPr>
                <w:rFonts w:hint="eastAsia"/>
              </w:rPr>
              <w:t>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CAC" w14:textId="62B130A4" w:rsidR="002C1ECC" w:rsidRPr="004D23A0" w:rsidRDefault="002C1ECC" w:rsidP="002C1ECC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DE7" w14:textId="42A3E403" w:rsidR="002C1ECC" w:rsidRPr="00E64674" w:rsidRDefault="002C1ECC" w:rsidP="002C1ECC">
            <w:pPr>
              <w:jc w:val="both"/>
            </w:pPr>
            <w:r w:rsidRPr="00546B13">
              <w:t>Сборник тезисов</w:t>
            </w:r>
            <w:r>
              <w:t xml:space="preserve"> </w:t>
            </w:r>
            <w:r>
              <w:rPr>
                <w:noProof/>
                <w:color w:val="0D0D0D" w:themeColor="text1" w:themeTint="F2"/>
                <w:lang w:val="en-US"/>
              </w:rPr>
              <w:t>XX</w:t>
            </w:r>
            <w:r w:rsidRPr="00546B13">
              <w:rPr>
                <w:noProof/>
                <w:color w:val="0D0D0D" w:themeColor="text1" w:themeTint="F2"/>
              </w:rPr>
              <w:t xml:space="preserve"> Международн</w:t>
            </w:r>
            <w:r w:rsidRPr="00546B13">
              <w:t>о</w:t>
            </w:r>
            <w:r>
              <w:t>й</w:t>
            </w:r>
            <w:r w:rsidRPr="00546B13">
              <w:rPr>
                <w:noProof/>
                <w:color w:val="0D0D0D" w:themeColor="text1" w:themeTint="F2"/>
              </w:rPr>
              <w:t xml:space="preserve"> </w:t>
            </w:r>
            <w:r>
              <w:rPr>
                <w:noProof/>
                <w:color w:val="0D0D0D" w:themeColor="text1" w:themeTint="F2"/>
              </w:rPr>
              <w:t>конференции «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Семипалатинский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испытательный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полигон</w:t>
            </w:r>
            <w:r w:rsidRPr="00032E07">
              <w:rPr>
                <w:noProof/>
                <w:color w:val="0D0D0D" w:themeColor="text1" w:themeTint="F2"/>
              </w:rPr>
              <w:t xml:space="preserve">: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наследие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и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перспективы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развития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научно</w:t>
            </w:r>
            <w:r w:rsidRPr="00032E07">
              <w:rPr>
                <w:noProof/>
                <w:color w:val="0D0D0D" w:themeColor="text1" w:themeTint="F2"/>
              </w:rPr>
              <w:t>-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технического</w:t>
            </w:r>
            <w:r w:rsidRPr="00032E07">
              <w:rPr>
                <w:noProof/>
                <w:color w:val="0D0D0D" w:themeColor="text1" w:themeTint="F2"/>
              </w:rPr>
              <w:t xml:space="preserve"> </w:t>
            </w:r>
            <w:r w:rsidRPr="00032E07">
              <w:rPr>
                <w:rFonts w:hint="eastAsia"/>
                <w:noProof/>
                <w:color w:val="0D0D0D" w:themeColor="text1" w:themeTint="F2"/>
              </w:rPr>
              <w:t>потенциала</w:t>
            </w:r>
            <w:r w:rsidRPr="00032E07">
              <w:rPr>
                <w:noProof/>
                <w:color w:val="0D0D0D" w:themeColor="text1" w:themeTint="F2"/>
              </w:rPr>
              <w:t>»</w:t>
            </w:r>
            <w:r>
              <w:rPr>
                <w:noProof/>
                <w:color w:val="0D0D0D" w:themeColor="text1" w:themeTint="F2"/>
              </w:rPr>
              <w:t>. – Курчатов: НЯЦ РК, 2023. – с.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254" w14:textId="246F182A" w:rsidR="002C1ECC" w:rsidRDefault="002C1ECC" w:rsidP="002C1ECC">
            <w:pPr>
              <w:jc w:val="center"/>
            </w:pPr>
            <w:r>
              <w:t>0,0625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16F" w14:textId="2C498D85" w:rsidR="002C1ECC" w:rsidRPr="00E64674" w:rsidRDefault="002C1ECC" w:rsidP="002C1ECC">
            <w:pPr>
              <w:jc w:val="both"/>
            </w:pPr>
            <w:r w:rsidRPr="00032E07">
              <w:t>Скаков</w:t>
            </w:r>
            <w:r>
              <w:rPr>
                <w:lang w:val="kk-KZ"/>
              </w:rPr>
              <w:t xml:space="preserve"> </w:t>
            </w:r>
            <w:r w:rsidRPr="00032E07">
              <w:t>М., Бакланов</w:t>
            </w:r>
            <w:r>
              <w:rPr>
                <w:lang w:val="kk-KZ"/>
              </w:rPr>
              <w:t xml:space="preserve"> </w:t>
            </w:r>
            <w:r w:rsidRPr="00032E07">
              <w:t>В., Еділұлы</w:t>
            </w:r>
            <w:r>
              <w:rPr>
                <w:lang w:val="kk-KZ"/>
              </w:rPr>
              <w:t xml:space="preserve"> </w:t>
            </w:r>
            <w:r w:rsidRPr="00032E07">
              <w:t>Ә., Нурпаисова</w:t>
            </w:r>
            <w:r>
              <w:rPr>
                <w:lang w:val="kk-KZ"/>
              </w:rPr>
              <w:t xml:space="preserve"> </w:t>
            </w:r>
            <w:r w:rsidRPr="00032E07">
              <w:t>Г.</w:t>
            </w:r>
          </w:p>
        </w:tc>
      </w:tr>
      <w:tr w:rsidR="002C1ECC" w:rsidRPr="00964E88" w14:paraId="26717214" w14:textId="77777777" w:rsidTr="00BD7E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173" w14:textId="649D082F" w:rsidR="002C1ECC" w:rsidRDefault="002C1ECC" w:rsidP="002C1ECC">
            <w:pPr>
              <w:tabs>
                <w:tab w:val="left" w:pos="426"/>
              </w:tabs>
              <w:ind w:right="-108"/>
              <w:jc w:val="center"/>
            </w:pPr>
            <w: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789" w14:textId="774FCEEF" w:rsidR="002C1ECC" w:rsidRPr="002C1ECC" w:rsidRDefault="002C1ECC" w:rsidP="002C1ECC">
            <w:pPr>
              <w:tabs>
                <w:tab w:val="left" w:pos="0"/>
              </w:tabs>
              <w:jc w:val="both"/>
              <w:rPr>
                <w:rFonts w:hint="eastAsia"/>
                <w:lang w:val="en-US"/>
              </w:rPr>
            </w:pPr>
            <w:r w:rsidRPr="008A4977">
              <w:rPr>
                <w:lang w:val="en-US"/>
              </w:rPr>
              <w:t>Experiments on the research of the corium interaction with metal-coolers on the «VCG-135» test bench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36E" w14:textId="4BC29B30" w:rsidR="002C1ECC" w:rsidRPr="004D23A0" w:rsidRDefault="002C1ECC" w:rsidP="002C1ECC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9CC" w14:textId="03C85DBA" w:rsidR="002C1ECC" w:rsidRPr="002C1ECC" w:rsidRDefault="002C1ECC" w:rsidP="002C1ECC">
            <w:pPr>
              <w:jc w:val="both"/>
              <w:rPr>
                <w:lang w:val="en-US"/>
              </w:rPr>
            </w:pPr>
            <w:r w:rsidRPr="009002E8">
              <w:rPr>
                <w:lang w:val="en-US"/>
              </w:rPr>
              <w:t>Abstracts of</w:t>
            </w:r>
            <w:r>
              <w:rPr>
                <w:lang w:val="en-US"/>
              </w:rPr>
              <w:t xml:space="preserve"> </w:t>
            </w:r>
            <w:r w:rsidRPr="008A4977">
              <w:rPr>
                <w:lang w:val="en-US"/>
              </w:rPr>
              <w:t xml:space="preserve">International Conference </w:t>
            </w:r>
            <w:r w:rsidRPr="00261014">
              <w:rPr>
                <w:lang w:val="en-US"/>
              </w:rPr>
              <w:t>«</w:t>
            </w:r>
            <w:r w:rsidRPr="008A4977">
              <w:rPr>
                <w:lang w:val="en-US"/>
              </w:rPr>
              <w:t>Fundamental and Applied Problems of Modern Physics</w:t>
            </w:r>
            <w:r w:rsidRPr="00762ED7">
              <w:rPr>
                <w:lang w:val="en-US"/>
              </w:rPr>
              <w:t>»</w:t>
            </w:r>
            <w:r>
              <w:rPr>
                <w:lang w:val="en-US"/>
              </w:rPr>
              <w:t>. – Tashkent,</w:t>
            </w:r>
            <w:r w:rsidRPr="008A4977">
              <w:rPr>
                <w:lang w:val="en-US"/>
              </w:rPr>
              <w:t xml:space="preserve"> October 19-21, 2023</w:t>
            </w:r>
            <w:r>
              <w:rPr>
                <w:lang w:val="en-US"/>
              </w:rPr>
              <w:t>. – p. 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419" w14:textId="38C06184" w:rsidR="002C1ECC" w:rsidRDefault="002C1ECC" w:rsidP="002C1ECC">
            <w:pPr>
              <w:jc w:val="center"/>
            </w:pPr>
            <w:r>
              <w:t>0,0625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685" w14:textId="120C38F9" w:rsidR="002C1ECC" w:rsidRPr="00032E07" w:rsidRDefault="002C1ECC" w:rsidP="002C1ECC">
            <w:pPr>
              <w:jc w:val="both"/>
            </w:pPr>
            <w:r w:rsidRPr="008A1D8E">
              <w:rPr>
                <w:lang w:val="en-US"/>
              </w:rPr>
              <w:t>Skakov</w:t>
            </w:r>
            <w:r w:rsidRPr="002C1ECC">
              <w:t xml:space="preserve"> </w:t>
            </w:r>
            <w:r w:rsidRPr="008A1D8E">
              <w:rPr>
                <w:lang w:val="en-US"/>
              </w:rPr>
              <w:t>M</w:t>
            </w:r>
            <w:r w:rsidRPr="002C1ECC">
              <w:t xml:space="preserve">., </w:t>
            </w:r>
            <w:r>
              <w:rPr>
                <w:lang w:val="en-US"/>
              </w:rPr>
              <w:t>Baklanov</w:t>
            </w:r>
            <w:r w:rsidRPr="002C1ECC">
              <w:t xml:space="preserve"> </w:t>
            </w:r>
            <w:r>
              <w:rPr>
                <w:lang w:val="en-US"/>
              </w:rPr>
              <w:t>V</w:t>
            </w:r>
            <w:r w:rsidRPr="002C1ECC">
              <w:t xml:space="preserve">., </w:t>
            </w:r>
            <w:r w:rsidRPr="008A4977">
              <w:rPr>
                <w:lang w:val="en-US"/>
              </w:rPr>
              <w:t>Akaev</w:t>
            </w:r>
            <w:r w:rsidRPr="002C1ECC">
              <w:t xml:space="preserve"> </w:t>
            </w:r>
            <w:r w:rsidRPr="008A4977">
              <w:rPr>
                <w:lang w:val="en-US"/>
              </w:rPr>
              <w:t>A</w:t>
            </w:r>
            <w:r w:rsidRPr="002C1ECC">
              <w:t xml:space="preserve">., </w:t>
            </w:r>
            <w:r w:rsidRPr="008A4977">
              <w:rPr>
                <w:lang w:val="en-US"/>
              </w:rPr>
              <w:t>Bekmuldin</w:t>
            </w:r>
            <w:r w:rsidRPr="002C1ECC">
              <w:t xml:space="preserve"> </w:t>
            </w:r>
            <w:r w:rsidRPr="008A4977">
              <w:rPr>
                <w:lang w:val="en-US"/>
              </w:rPr>
              <w:t>M</w:t>
            </w:r>
            <w:r w:rsidRPr="002C1ECC">
              <w:t xml:space="preserve">., </w:t>
            </w:r>
            <w:r w:rsidRPr="008A4977">
              <w:rPr>
                <w:lang w:val="en-US"/>
              </w:rPr>
              <w:t>Kukushkin</w:t>
            </w:r>
            <w:r w:rsidRPr="002C1ECC">
              <w:t xml:space="preserve"> </w:t>
            </w:r>
            <w:r w:rsidRPr="008A4977">
              <w:rPr>
                <w:lang w:val="en-US"/>
              </w:rPr>
              <w:t>I</w:t>
            </w:r>
            <w:r w:rsidRPr="002C1ECC">
              <w:t>.</w:t>
            </w:r>
          </w:p>
        </w:tc>
      </w:tr>
    </w:tbl>
    <w:p w14:paraId="51A23AAF" w14:textId="77777777" w:rsidR="00D95E26" w:rsidRPr="007D25D4" w:rsidRDefault="00D95E26"/>
    <w:tbl>
      <w:tblPr>
        <w:tblStyle w:val="a4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923"/>
      </w:tblGrid>
      <w:tr w:rsidR="002C1ECC" w14:paraId="1215A56A" w14:textId="77777777" w:rsidTr="0012161E">
        <w:trPr>
          <w:trHeight w:val="1022"/>
        </w:trPr>
        <w:tc>
          <w:tcPr>
            <w:tcW w:w="5812" w:type="dxa"/>
          </w:tcPr>
          <w:p w14:paraId="67CE2537" w14:textId="77777777" w:rsidR="002C1ECC" w:rsidRDefault="002C1ECC" w:rsidP="0012161E">
            <w:pPr>
              <w:ind w:left="31"/>
            </w:pPr>
            <w:r>
              <w:t>Председатель правления-ректор</w:t>
            </w:r>
          </w:p>
          <w:p w14:paraId="6A76A477" w14:textId="77777777" w:rsidR="002C1ECC" w:rsidRDefault="002C1ECC" w:rsidP="0012161E">
            <w:pPr>
              <w:ind w:left="31"/>
            </w:pPr>
            <w:r>
              <w:t xml:space="preserve">НАО «Университет имени Шакарима города Семей» </w:t>
            </w:r>
          </w:p>
        </w:tc>
        <w:tc>
          <w:tcPr>
            <w:tcW w:w="9923" w:type="dxa"/>
          </w:tcPr>
          <w:p w14:paraId="6490623D" w14:textId="77777777" w:rsidR="002C1ECC" w:rsidRDefault="002C1ECC" w:rsidP="0012161E">
            <w:pPr>
              <w:spacing w:after="200" w:line="276" w:lineRule="auto"/>
              <w:ind w:left="5560"/>
            </w:pPr>
            <w:r>
              <w:t>Орынбеков Д.Р.</w:t>
            </w:r>
          </w:p>
        </w:tc>
      </w:tr>
      <w:tr w:rsidR="002C1ECC" w14:paraId="3693FDD3" w14:textId="77777777" w:rsidTr="0012161E">
        <w:trPr>
          <w:trHeight w:val="1263"/>
        </w:trPr>
        <w:tc>
          <w:tcPr>
            <w:tcW w:w="5812" w:type="dxa"/>
          </w:tcPr>
          <w:p w14:paraId="63779285" w14:textId="77777777" w:rsidR="002C1ECC" w:rsidRDefault="002C1ECC" w:rsidP="0012161E">
            <w:pPr>
              <w:spacing w:line="276" w:lineRule="auto"/>
              <w:ind w:left="31"/>
            </w:pPr>
            <w:r>
              <w:t>Секретарь ученого Совета</w:t>
            </w:r>
          </w:p>
          <w:p w14:paraId="7D3CEF4D" w14:textId="77777777" w:rsidR="002C1ECC" w:rsidRDefault="002C1ECC" w:rsidP="0012161E">
            <w:pPr>
              <w:spacing w:after="200" w:line="276" w:lineRule="auto"/>
              <w:ind w:left="31"/>
            </w:pPr>
            <w:r>
              <w:t>НАО «Университет имени Шакарима города Семей»</w:t>
            </w:r>
          </w:p>
        </w:tc>
        <w:tc>
          <w:tcPr>
            <w:tcW w:w="9923" w:type="dxa"/>
          </w:tcPr>
          <w:p w14:paraId="25B547E6" w14:textId="77777777" w:rsidR="002C1ECC" w:rsidRDefault="002C1ECC" w:rsidP="0012161E">
            <w:pPr>
              <w:spacing w:after="200" w:line="276" w:lineRule="auto"/>
              <w:ind w:left="5560"/>
            </w:pPr>
            <w:r>
              <w:t>Саганаева Г.Б.</w:t>
            </w:r>
          </w:p>
        </w:tc>
      </w:tr>
      <w:tr w:rsidR="002C1ECC" w14:paraId="37FFC8C2" w14:textId="77777777" w:rsidTr="0012161E">
        <w:tc>
          <w:tcPr>
            <w:tcW w:w="5812" w:type="dxa"/>
          </w:tcPr>
          <w:p w14:paraId="667D5520" w14:textId="77777777" w:rsidR="002C1ECC" w:rsidRDefault="002C1ECC" w:rsidP="0012161E">
            <w:pPr>
              <w:spacing w:line="276" w:lineRule="auto"/>
            </w:pPr>
            <w:r>
              <w:t>Соискатель</w:t>
            </w:r>
          </w:p>
          <w:p w14:paraId="7137A5C8" w14:textId="77777777" w:rsidR="002C1ECC" w:rsidRDefault="002C1ECC" w:rsidP="0012161E">
            <w:pPr>
              <w:spacing w:line="276" w:lineRule="auto"/>
              <w:ind w:left="315"/>
            </w:pPr>
          </w:p>
          <w:p w14:paraId="7EDFDED7" w14:textId="77777777" w:rsidR="002C1ECC" w:rsidRDefault="002C1ECC" w:rsidP="0012161E">
            <w:pPr>
              <w:spacing w:line="276" w:lineRule="auto"/>
              <w:ind w:left="315"/>
            </w:pPr>
            <w:r>
              <w:t>«___» ___________ 2024 г.</w:t>
            </w:r>
          </w:p>
        </w:tc>
        <w:tc>
          <w:tcPr>
            <w:tcW w:w="9923" w:type="dxa"/>
          </w:tcPr>
          <w:p w14:paraId="6D74E19A" w14:textId="77777777" w:rsidR="002C1ECC" w:rsidRDefault="002C1ECC" w:rsidP="0012161E">
            <w:pPr>
              <w:spacing w:after="200" w:line="276" w:lineRule="auto"/>
              <w:ind w:left="5560"/>
            </w:pPr>
            <w:r>
              <w:t>Толеубеков К.О.</w:t>
            </w:r>
          </w:p>
        </w:tc>
      </w:tr>
    </w:tbl>
    <w:p w14:paraId="54190D06" w14:textId="77777777" w:rsidR="005E376B" w:rsidRPr="007D25D4" w:rsidRDefault="005E376B"/>
    <w:p w14:paraId="69D073FA" w14:textId="7CFE328E" w:rsidR="00D95E26" w:rsidRDefault="00D95E26">
      <w:pPr>
        <w:spacing w:after="200" w:line="276" w:lineRule="auto"/>
      </w:pPr>
      <w:r>
        <w:br w:type="page"/>
      </w:r>
    </w:p>
    <w:p w14:paraId="3EE671A4" w14:textId="77777777" w:rsidR="00D95E26" w:rsidRDefault="00D95E26"/>
    <w:tbl>
      <w:tblPr>
        <w:tblStyle w:val="a4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276"/>
        <w:gridCol w:w="4394"/>
        <w:gridCol w:w="1276"/>
        <w:gridCol w:w="2835"/>
      </w:tblGrid>
      <w:tr w:rsidR="00FA0CF5" w:rsidRPr="00E42F99" w14:paraId="4C532E9E" w14:textId="77777777" w:rsidTr="00175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89D" w14:textId="102A2927" w:rsidR="00FA0CF5" w:rsidRDefault="00FA0CF5" w:rsidP="00FA0CF5">
            <w:pPr>
              <w:tabs>
                <w:tab w:val="left" w:pos="426"/>
              </w:tabs>
              <w:ind w:right="-108"/>
            </w:pPr>
            <w:r>
              <w:br w:type="page"/>
            </w:r>
            <w:r w:rsidRPr="00C31E0D"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6DC" w14:textId="3C796FE5" w:rsidR="00FA0CF5" w:rsidRPr="00E64674" w:rsidRDefault="00FA0CF5" w:rsidP="00FA0CF5">
            <w:pPr>
              <w:tabs>
                <w:tab w:val="left" w:pos="0"/>
              </w:tabs>
              <w:jc w:val="both"/>
            </w:pPr>
            <w:r w:rsidRPr="00C31E0D">
              <w:t>Название трудов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5C2" w14:textId="19C67CE9" w:rsidR="00FA0CF5" w:rsidRPr="004D23A0" w:rsidRDefault="00FA0CF5" w:rsidP="00FA0CF5">
            <w:pPr>
              <w:ind w:right="-108"/>
              <w:jc w:val="center"/>
            </w:pPr>
            <w:r w:rsidRPr="00C31E0D">
              <w:t>Рукопись или печатные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A62" w14:textId="6EB2AC84" w:rsidR="00FA0CF5" w:rsidRPr="00E64674" w:rsidRDefault="00FA0CF5" w:rsidP="00FA0CF5">
            <w:pPr>
              <w:jc w:val="both"/>
            </w:pPr>
            <w:r w:rsidRPr="00C31E0D">
              <w:t>Наименование издательства, журнала (№, год.), № авторского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BFF" w14:textId="3E01F7BE" w:rsidR="00FA0CF5" w:rsidRDefault="0017501B" w:rsidP="00FA0CF5">
            <w:r w:rsidRPr="00FF0664">
              <w:t>Объем (п.л.)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BFF" w14:textId="78A33EDD" w:rsidR="00FA0CF5" w:rsidRPr="00E64674" w:rsidRDefault="00FA0CF5" w:rsidP="00FA0CF5">
            <w:r w:rsidRPr="00C31E0D">
              <w:t>Фамилия соавторов работы</w:t>
            </w:r>
          </w:p>
        </w:tc>
      </w:tr>
      <w:tr w:rsidR="00FA0CF5" w:rsidRPr="00E42F99" w14:paraId="6DF5966E" w14:textId="77777777" w:rsidTr="0017501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C34" w14:textId="0622529E" w:rsidR="00FA0CF5" w:rsidRPr="00E64674" w:rsidRDefault="00FA0CF5" w:rsidP="00FA0CF5">
            <w:pPr>
              <w:jc w:val="center"/>
            </w:pPr>
            <w:r w:rsidRPr="004D23A0">
              <w:rPr>
                <w:b/>
                <w:bCs/>
              </w:rPr>
              <w:t>Публикации в материалах международных и отечественных научных конференций</w:t>
            </w:r>
          </w:p>
        </w:tc>
      </w:tr>
      <w:tr w:rsidR="0099793B" w:rsidRPr="007A69BB" w14:paraId="1E365470" w14:textId="77777777" w:rsidTr="00175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854" w14:textId="5FAA9F61" w:rsidR="0099793B" w:rsidRDefault="0051244B" w:rsidP="0051244B">
            <w:pPr>
              <w:tabs>
                <w:tab w:val="left" w:pos="426"/>
              </w:tabs>
              <w:ind w:right="-108"/>
              <w:jc w:val="center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222" w14:textId="456D411A" w:rsidR="0099793B" w:rsidRPr="008A4977" w:rsidRDefault="0099793B" w:rsidP="00F720FE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261014">
              <w:rPr>
                <w:lang w:val="en-US"/>
              </w:rPr>
              <w:t>Method of high-temperature tests of materials in the conditions of modeling a severe nuclear reactor accident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052" w14:textId="0B676EB8" w:rsidR="0099793B" w:rsidRPr="004D23A0" w:rsidRDefault="0099793B" w:rsidP="00F720FE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595" w14:textId="1C03DFF0" w:rsidR="0099793B" w:rsidRPr="009002E8" w:rsidRDefault="0099793B" w:rsidP="00F720FE">
            <w:pPr>
              <w:adjustRightInd w:val="0"/>
              <w:jc w:val="both"/>
              <w:rPr>
                <w:lang w:val="en-US"/>
              </w:rPr>
            </w:pPr>
            <w:r w:rsidRPr="009002E8">
              <w:rPr>
                <w:lang w:val="en-US"/>
              </w:rPr>
              <w:t>Abstracts of</w:t>
            </w:r>
            <w:r>
              <w:rPr>
                <w:lang w:val="en-US"/>
              </w:rPr>
              <w:t xml:space="preserve"> </w:t>
            </w:r>
            <w:r w:rsidRPr="00261014">
              <w:rPr>
                <w:lang w:val="en-US"/>
              </w:rPr>
              <w:t>9</w:t>
            </w:r>
            <w:r w:rsidRPr="0026101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Pr="008A4977">
              <w:rPr>
                <w:lang w:val="en-US"/>
              </w:rPr>
              <w:t xml:space="preserve">International Conference </w:t>
            </w:r>
            <w:r w:rsidRPr="00261014">
              <w:rPr>
                <w:lang w:val="en-US"/>
              </w:rPr>
              <w:t xml:space="preserve">«Energy Fluxes and Radiation Effects». </w:t>
            </w:r>
            <w:r>
              <w:rPr>
                <w:lang w:val="en-US"/>
              </w:rPr>
              <w:t>–</w:t>
            </w:r>
            <w:r w:rsidRPr="00261014">
              <w:rPr>
                <w:lang w:val="en-US"/>
              </w:rPr>
              <w:t xml:space="preserve"> </w:t>
            </w:r>
            <w:r>
              <w:rPr>
                <w:lang w:val="en-US"/>
              </w:rPr>
              <w:t>p. 562.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3D05" w14:textId="583EA84B" w:rsidR="0099793B" w:rsidRDefault="0099793B" w:rsidP="00F720FE">
            <w:pPr>
              <w:jc w:val="center"/>
            </w:pPr>
            <w:r>
              <w:t>0,0625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6A6A" w14:textId="7C938E13" w:rsidR="000116A2" w:rsidRDefault="0099793B" w:rsidP="00F720FE">
            <w:pPr>
              <w:jc w:val="both"/>
              <w:rPr>
                <w:lang w:val="en-US"/>
              </w:rPr>
            </w:pPr>
            <w:r w:rsidRPr="0099793B">
              <w:rPr>
                <w:lang w:val="en-US"/>
              </w:rPr>
              <w:t>Bekmuldin</w:t>
            </w:r>
            <w:r w:rsidRPr="000116A2">
              <w:rPr>
                <w:lang w:val="en-US"/>
              </w:rPr>
              <w:t xml:space="preserve"> </w:t>
            </w:r>
            <w:r w:rsidR="000116A2">
              <w:rPr>
                <w:lang w:val="en-US"/>
              </w:rPr>
              <w:t>M</w:t>
            </w:r>
            <w:r w:rsidRPr="000116A2">
              <w:rPr>
                <w:lang w:val="en-US"/>
              </w:rPr>
              <w:t>.,</w:t>
            </w:r>
          </w:p>
          <w:p w14:paraId="042BC522" w14:textId="5F1CD1B0" w:rsidR="0099793B" w:rsidRPr="000116A2" w:rsidRDefault="0099793B" w:rsidP="00F720FE">
            <w:pPr>
              <w:jc w:val="both"/>
              <w:rPr>
                <w:lang w:val="en-US"/>
              </w:rPr>
            </w:pPr>
            <w:r w:rsidRPr="0099793B">
              <w:rPr>
                <w:lang w:val="en-US"/>
              </w:rPr>
              <w:t>Akaev</w:t>
            </w:r>
            <w:r w:rsidRPr="000116A2">
              <w:rPr>
                <w:lang w:val="en-US"/>
              </w:rPr>
              <w:t xml:space="preserve"> </w:t>
            </w:r>
            <w:r w:rsidRPr="0099793B">
              <w:rPr>
                <w:lang w:val="en-US"/>
              </w:rPr>
              <w:t>A</w:t>
            </w:r>
            <w:r w:rsidRPr="000116A2">
              <w:rPr>
                <w:lang w:val="en-US"/>
              </w:rPr>
              <w:t>.</w:t>
            </w:r>
            <w:r w:rsidR="000116A2" w:rsidRPr="000116A2">
              <w:rPr>
                <w:lang w:val="en-US"/>
              </w:rPr>
              <w:t xml:space="preserve">, </w:t>
            </w:r>
            <w:r w:rsidR="000116A2">
              <w:rPr>
                <w:lang w:val="en-US"/>
              </w:rPr>
              <w:t>Kukushkin</w:t>
            </w:r>
            <w:r w:rsidR="000116A2" w:rsidRPr="000116A2">
              <w:rPr>
                <w:lang w:val="en-US"/>
              </w:rPr>
              <w:t xml:space="preserve"> </w:t>
            </w:r>
            <w:r w:rsidR="000116A2">
              <w:rPr>
                <w:lang w:val="en-US"/>
              </w:rPr>
              <w:t>I</w:t>
            </w:r>
            <w:r w:rsidR="000116A2" w:rsidRPr="000116A2">
              <w:rPr>
                <w:lang w:val="en-US"/>
              </w:rPr>
              <w:t>.</w:t>
            </w:r>
          </w:p>
        </w:tc>
      </w:tr>
      <w:tr w:rsidR="0017501B" w:rsidRPr="007A69BB" w14:paraId="0CA3AE60" w14:textId="77777777" w:rsidTr="00A81763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66D" w14:textId="4FBF3357" w:rsidR="0017501B" w:rsidRPr="0099793B" w:rsidRDefault="0017501B" w:rsidP="0017501B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Охранные документы</w:t>
            </w:r>
          </w:p>
        </w:tc>
      </w:tr>
      <w:tr w:rsidR="0017501B" w:rsidRPr="007A69BB" w14:paraId="6FFF49A6" w14:textId="77777777" w:rsidTr="00175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2796" w14:textId="3690988B" w:rsidR="0017501B" w:rsidRDefault="0017501B" w:rsidP="0017501B">
            <w:pPr>
              <w:tabs>
                <w:tab w:val="left" w:pos="426"/>
              </w:tabs>
              <w:ind w:right="-108"/>
              <w:jc w:val="center"/>
            </w:pPr>
            <w: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016" w14:textId="6438D4E0" w:rsidR="0017501B" w:rsidRPr="0017501B" w:rsidRDefault="0017501B" w:rsidP="0017501B">
            <w:pPr>
              <w:tabs>
                <w:tab w:val="left" w:pos="0"/>
              </w:tabs>
              <w:jc w:val="both"/>
            </w:pPr>
            <w:r w:rsidRPr="00741495">
              <w:rPr>
                <w:color w:val="0D0D0D" w:themeColor="text1" w:themeTint="F2"/>
              </w:rPr>
              <w:t>Устройство приема расплава прототипа кориума ядерного реактора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041" w14:textId="734B8C82" w:rsidR="0017501B" w:rsidRPr="004D23A0" w:rsidRDefault="0017501B" w:rsidP="0017501B">
            <w:pPr>
              <w:ind w:right="-108"/>
              <w:jc w:val="center"/>
            </w:pPr>
            <w:r w:rsidRPr="004D23A0">
              <w:t>Печ.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016" w14:textId="77777777" w:rsidR="0017501B" w:rsidRPr="005A2508" w:rsidRDefault="0017501B" w:rsidP="0017501B">
            <w:pPr>
              <w:jc w:val="both"/>
              <w:rPr>
                <w:color w:val="0D0D0D" w:themeColor="text1" w:themeTint="F2"/>
              </w:rPr>
            </w:pPr>
            <w:r w:rsidRPr="005A2508">
              <w:rPr>
                <w:color w:val="0D0D0D" w:themeColor="text1" w:themeTint="F2"/>
              </w:rPr>
              <w:t xml:space="preserve">Патент на полезную модель № 7799. </w:t>
            </w:r>
            <w:r>
              <w:rPr>
                <w:color w:val="0D0D0D" w:themeColor="text1" w:themeTint="F2"/>
              </w:rPr>
              <w:t xml:space="preserve">Бюллетень № </w:t>
            </w:r>
            <w:r w:rsidRPr="006F7FE4">
              <w:rPr>
                <w:color w:val="0D0D0D" w:themeColor="text1" w:themeTint="F2"/>
              </w:rPr>
              <w:t xml:space="preserve">42 </w:t>
            </w:r>
            <w:r>
              <w:rPr>
                <w:color w:val="0D0D0D" w:themeColor="text1" w:themeTint="F2"/>
              </w:rPr>
              <w:t xml:space="preserve">от </w:t>
            </w:r>
            <w:r w:rsidRPr="006F7FE4">
              <w:rPr>
                <w:color w:val="0D0D0D" w:themeColor="text1" w:themeTint="F2"/>
              </w:rPr>
              <w:t>20.10.2023</w:t>
            </w:r>
          </w:p>
          <w:p w14:paraId="09856A86" w14:textId="77777777" w:rsidR="0017501B" w:rsidRPr="0017501B" w:rsidRDefault="0017501B" w:rsidP="0017501B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25D" w14:textId="07BF3563" w:rsidR="0017501B" w:rsidRDefault="0017501B" w:rsidP="0017501B">
            <w:pPr>
              <w:jc w:val="center"/>
            </w:pPr>
            <w:r>
              <w:t>0,125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ED4" w14:textId="5A50AD1F" w:rsidR="0017501B" w:rsidRDefault="0017501B" w:rsidP="0017501B">
            <w:pPr>
              <w:jc w:val="both"/>
              <w:rPr>
                <w:color w:val="0D0D0D" w:themeColor="text1" w:themeTint="F2"/>
              </w:rPr>
            </w:pPr>
            <w:r w:rsidRPr="00741495">
              <w:rPr>
                <w:color w:val="0D0D0D" w:themeColor="text1" w:themeTint="F2"/>
              </w:rPr>
              <w:t>Скаков М., Бакланов В., Акаев А., Бекмулдин М.,</w:t>
            </w:r>
          </w:p>
          <w:p w14:paraId="6182BFA7" w14:textId="15C10A56" w:rsidR="0017501B" w:rsidRPr="0099793B" w:rsidRDefault="0017501B" w:rsidP="0017501B">
            <w:pPr>
              <w:jc w:val="both"/>
              <w:rPr>
                <w:lang w:val="en-US"/>
              </w:rPr>
            </w:pPr>
            <w:r w:rsidRPr="00741495">
              <w:rPr>
                <w:color w:val="0D0D0D" w:themeColor="text1" w:themeTint="F2"/>
              </w:rPr>
              <w:t>Микиша А.</w:t>
            </w:r>
          </w:p>
        </w:tc>
      </w:tr>
    </w:tbl>
    <w:p w14:paraId="7AF94EDC" w14:textId="273DB102" w:rsidR="007A6052" w:rsidRPr="007D25D4" w:rsidRDefault="007A6052" w:rsidP="007A6052">
      <w:pPr>
        <w:adjustRightInd w:val="0"/>
        <w:rPr>
          <w:lang w:val="en-US"/>
        </w:rPr>
      </w:pPr>
    </w:p>
    <w:tbl>
      <w:tblPr>
        <w:tblStyle w:val="a4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923"/>
      </w:tblGrid>
      <w:tr w:rsidR="0017501B" w14:paraId="1902A31C" w14:textId="77777777" w:rsidTr="0012161E">
        <w:trPr>
          <w:trHeight w:val="1022"/>
        </w:trPr>
        <w:tc>
          <w:tcPr>
            <w:tcW w:w="5812" w:type="dxa"/>
          </w:tcPr>
          <w:p w14:paraId="08D5ABAF" w14:textId="77777777" w:rsidR="0017501B" w:rsidRDefault="0017501B" w:rsidP="0012161E">
            <w:pPr>
              <w:ind w:left="31"/>
            </w:pPr>
            <w:r>
              <w:t>Председатель правления-ректор</w:t>
            </w:r>
          </w:p>
          <w:p w14:paraId="0827FF04" w14:textId="77777777" w:rsidR="0017501B" w:rsidRDefault="0017501B" w:rsidP="0012161E">
            <w:pPr>
              <w:ind w:left="31"/>
            </w:pPr>
            <w:r>
              <w:t xml:space="preserve">НАО «Университет имени Шакарима города Семей» </w:t>
            </w:r>
          </w:p>
        </w:tc>
        <w:tc>
          <w:tcPr>
            <w:tcW w:w="9923" w:type="dxa"/>
          </w:tcPr>
          <w:p w14:paraId="016EF6E7" w14:textId="77777777" w:rsidR="0017501B" w:rsidRDefault="0017501B" w:rsidP="0012161E">
            <w:pPr>
              <w:spacing w:after="200" w:line="276" w:lineRule="auto"/>
              <w:ind w:left="5560"/>
            </w:pPr>
            <w:r>
              <w:t>Орынбеков Д.Р.</w:t>
            </w:r>
          </w:p>
        </w:tc>
      </w:tr>
      <w:tr w:rsidR="0017501B" w14:paraId="1765A8DC" w14:textId="77777777" w:rsidTr="0012161E">
        <w:trPr>
          <w:trHeight w:val="1263"/>
        </w:trPr>
        <w:tc>
          <w:tcPr>
            <w:tcW w:w="5812" w:type="dxa"/>
          </w:tcPr>
          <w:p w14:paraId="15381C94" w14:textId="77777777" w:rsidR="0017501B" w:rsidRDefault="0017501B" w:rsidP="0012161E">
            <w:pPr>
              <w:spacing w:line="276" w:lineRule="auto"/>
              <w:ind w:left="31"/>
            </w:pPr>
            <w:r>
              <w:t>Секретарь ученого Совета</w:t>
            </w:r>
          </w:p>
          <w:p w14:paraId="24AD099C" w14:textId="77777777" w:rsidR="0017501B" w:rsidRDefault="0017501B" w:rsidP="0012161E">
            <w:pPr>
              <w:spacing w:after="200" w:line="276" w:lineRule="auto"/>
              <w:ind w:left="31"/>
            </w:pPr>
            <w:r>
              <w:t>НАО «Университет имени Шакарима города Семей»</w:t>
            </w:r>
          </w:p>
        </w:tc>
        <w:tc>
          <w:tcPr>
            <w:tcW w:w="9923" w:type="dxa"/>
          </w:tcPr>
          <w:p w14:paraId="1D566B78" w14:textId="77777777" w:rsidR="0017501B" w:rsidRDefault="0017501B" w:rsidP="0012161E">
            <w:pPr>
              <w:spacing w:after="200" w:line="276" w:lineRule="auto"/>
              <w:ind w:left="5560"/>
            </w:pPr>
            <w:r>
              <w:t>Саганаева Г.Б.</w:t>
            </w:r>
          </w:p>
        </w:tc>
      </w:tr>
      <w:tr w:rsidR="0017501B" w14:paraId="57C022D5" w14:textId="77777777" w:rsidTr="0012161E">
        <w:tc>
          <w:tcPr>
            <w:tcW w:w="5812" w:type="dxa"/>
          </w:tcPr>
          <w:p w14:paraId="320BBBFA" w14:textId="77777777" w:rsidR="0017501B" w:rsidRDefault="0017501B" w:rsidP="0012161E">
            <w:pPr>
              <w:spacing w:line="276" w:lineRule="auto"/>
            </w:pPr>
            <w:r>
              <w:t>Соискатель</w:t>
            </w:r>
          </w:p>
          <w:p w14:paraId="073742EC" w14:textId="77777777" w:rsidR="0017501B" w:rsidRDefault="0017501B" w:rsidP="0012161E">
            <w:pPr>
              <w:spacing w:line="276" w:lineRule="auto"/>
              <w:ind w:left="315"/>
            </w:pPr>
          </w:p>
          <w:p w14:paraId="6E0F1270" w14:textId="77777777" w:rsidR="0017501B" w:rsidRDefault="0017501B" w:rsidP="0012161E">
            <w:pPr>
              <w:spacing w:line="276" w:lineRule="auto"/>
              <w:ind w:left="315"/>
            </w:pPr>
            <w:r>
              <w:t>«___» ___________ 2024 г.</w:t>
            </w:r>
          </w:p>
        </w:tc>
        <w:tc>
          <w:tcPr>
            <w:tcW w:w="9923" w:type="dxa"/>
          </w:tcPr>
          <w:p w14:paraId="53434BCF" w14:textId="77777777" w:rsidR="0017501B" w:rsidRDefault="0017501B" w:rsidP="0012161E">
            <w:pPr>
              <w:spacing w:after="200" w:line="276" w:lineRule="auto"/>
              <w:ind w:left="5560"/>
            </w:pPr>
            <w:r>
              <w:t>Толеубеков К.О.</w:t>
            </w:r>
          </w:p>
        </w:tc>
      </w:tr>
    </w:tbl>
    <w:p w14:paraId="44331AEE" w14:textId="77777777" w:rsidR="00A8116C" w:rsidRPr="007D25D4" w:rsidRDefault="00A8116C" w:rsidP="007A6052">
      <w:pPr>
        <w:adjustRightInd w:val="0"/>
        <w:rPr>
          <w:lang w:val="en-US"/>
        </w:rPr>
      </w:pPr>
    </w:p>
    <w:p w14:paraId="0CDBCF13" w14:textId="5BCCA4D2" w:rsidR="00535357" w:rsidRDefault="00535357" w:rsidP="007A6052">
      <w:pPr>
        <w:adjustRightInd w:val="0"/>
      </w:pPr>
    </w:p>
    <w:p w14:paraId="63DD2228" w14:textId="519CD3F6" w:rsidR="00762ED7" w:rsidRPr="0017501B" w:rsidRDefault="00762ED7" w:rsidP="0017501B">
      <w:pPr>
        <w:spacing w:after="200" w:line="276" w:lineRule="auto"/>
      </w:pPr>
    </w:p>
    <w:sectPr w:rsidR="00762ED7" w:rsidRPr="0017501B" w:rsidSect="00FF06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62679"/>
    <w:multiLevelType w:val="hybridMultilevel"/>
    <w:tmpl w:val="F61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0157"/>
    <w:multiLevelType w:val="hybridMultilevel"/>
    <w:tmpl w:val="06928E2C"/>
    <w:lvl w:ilvl="0" w:tplc="9E24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6010870">
    <w:abstractNumId w:val="1"/>
  </w:num>
  <w:num w:numId="2" w16cid:durableId="8255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4F"/>
    <w:rsid w:val="000116A2"/>
    <w:rsid w:val="00014AD5"/>
    <w:rsid w:val="000247A1"/>
    <w:rsid w:val="000250DC"/>
    <w:rsid w:val="0002609C"/>
    <w:rsid w:val="000451BE"/>
    <w:rsid w:val="0006097B"/>
    <w:rsid w:val="0006620D"/>
    <w:rsid w:val="00080350"/>
    <w:rsid w:val="000B4885"/>
    <w:rsid w:val="000B6042"/>
    <w:rsid w:val="000F1AC1"/>
    <w:rsid w:val="000F4967"/>
    <w:rsid w:val="000F6FBF"/>
    <w:rsid w:val="000F7E71"/>
    <w:rsid w:val="00144139"/>
    <w:rsid w:val="00147E93"/>
    <w:rsid w:val="0015245E"/>
    <w:rsid w:val="0017501B"/>
    <w:rsid w:val="00185644"/>
    <w:rsid w:val="00185A2C"/>
    <w:rsid w:val="00191E76"/>
    <w:rsid w:val="001923FD"/>
    <w:rsid w:val="001A0473"/>
    <w:rsid w:val="001C1F9A"/>
    <w:rsid w:val="00221B0F"/>
    <w:rsid w:val="002226DA"/>
    <w:rsid w:val="00234247"/>
    <w:rsid w:val="00241D14"/>
    <w:rsid w:val="00261014"/>
    <w:rsid w:val="00263B69"/>
    <w:rsid w:val="0026412F"/>
    <w:rsid w:val="00270114"/>
    <w:rsid w:val="00271BC0"/>
    <w:rsid w:val="0027600B"/>
    <w:rsid w:val="002766DE"/>
    <w:rsid w:val="002A6906"/>
    <w:rsid w:val="002C1ECC"/>
    <w:rsid w:val="00302610"/>
    <w:rsid w:val="003206C9"/>
    <w:rsid w:val="003208BC"/>
    <w:rsid w:val="00340B82"/>
    <w:rsid w:val="00352E65"/>
    <w:rsid w:val="003725C7"/>
    <w:rsid w:val="00373A32"/>
    <w:rsid w:val="00381F1A"/>
    <w:rsid w:val="003B3E44"/>
    <w:rsid w:val="003C7779"/>
    <w:rsid w:val="00403AA0"/>
    <w:rsid w:val="00417025"/>
    <w:rsid w:val="00424D85"/>
    <w:rsid w:val="0042522B"/>
    <w:rsid w:val="0044510D"/>
    <w:rsid w:val="00465BBF"/>
    <w:rsid w:val="00483416"/>
    <w:rsid w:val="0048429B"/>
    <w:rsid w:val="00490D75"/>
    <w:rsid w:val="004975BE"/>
    <w:rsid w:val="004D23A0"/>
    <w:rsid w:val="004D2FEF"/>
    <w:rsid w:val="004D3ED9"/>
    <w:rsid w:val="004F157E"/>
    <w:rsid w:val="00502E8D"/>
    <w:rsid w:val="00505276"/>
    <w:rsid w:val="0051244B"/>
    <w:rsid w:val="0051398A"/>
    <w:rsid w:val="0052764B"/>
    <w:rsid w:val="00535357"/>
    <w:rsid w:val="00541685"/>
    <w:rsid w:val="0054363D"/>
    <w:rsid w:val="00565CFE"/>
    <w:rsid w:val="00580795"/>
    <w:rsid w:val="00584F70"/>
    <w:rsid w:val="00597B82"/>
    <w:rsid w:val="00597DFE"/>
    <w:rsid w:val="005A2508"/>
    <w:rsid w:val="005D1A9A"/>
    <w:rsid w:val="005E0C68"/>
    <w:rsid w:val="005E376B"/>
    <w:rsid w:val="005E378E"/>
    <w:rsid w:val="005E6CC1"/>
    <w:rsid w:val="005F0EFF"/>
    <w:rsid w:val="006204E0"/>
    <w:rsid w:val="0062440F"/>
    <w:rsid w:val="006610C9"/>
    <w:rsid w:val="00664910"/>
    <w:rsid w:val="00695761"/>
    <w:rsid w:val="006A0101"/>
    <w:rsid w:val="006A0E3E"/>
    <w:rsid w:val="006B7DC2"/>
    <w:rsid w:val="006E1F70"/>
    <w:rsid w:val="006F474F"/>
    <w:rsid w:val="006F7FE4"/>
    <w:rsid w:val="00700FD5"/>
    <w:rsid w:val="0072188B"/>
    <w:rsid w:val="00731983"/>
    <w:rsid w:val="00742846"/>
    <w:rsid w:val="0075033D"/>
    <w:rsid w:val="00751EB8"/>
    <w:rsid w:val="00762ED7"/>
    <w:rsid w:val="0078584E"/>
    <w:rsid w:val="007903C6"/>
    <w:rsid w:val="00792A60"/>
    <w:rsid w:val="007A6052"/>
    <w:rsid w:val="007A69BB"/>
    <w:rsid w:val="007B2D0D"/>
    <w:rsid w:val="007B4455"/>
    <w:rsid w:val="007C5198"/>
    <w:rsid w:val="007D25D4"/>
    <w:rsid w:val="007E22AF"/>
    <w:rsid w:val="007E7086"/>
    <w:rsid w:val="007F060F"/>
    <w:rsid w:val="007F0703"/>
    <w:rsid w:val="007F1B07"/>
    <w:rsid w:val="008134E8"/>
    <w:rsid w:val="0082604B"/>
    <w:rsid w:val="008358A9"/>
    <w:rsid w:val="00845790"/>
    <w:rsid w:val="00853768"/>
    <w:rsid w:val="008561D4"/>
    <w:rsid w:val="00870196"/>
    <w:rsid w:val="0088385F"/>
    <w:rsid w:val="00887944"/>
    <w:rsid w:val="00895974"/>
    <w:rsid w:val="008C2988"/>
    <w:rsid w:val="008E1809"/>
    <w:rsid w:val="008E76A5"/>
    <w:rsid w:val="008F2BEB"/>
    <w:rsid w:val="0090163D"/>
    <w:rsid w:val="00902F14"/>
    <w:rsid w:val="0091527B"/>
    <w:rsid w:val="00933F88"/>
    <w:rsid w:val="00946BC3"/>
    <w:rsid w:val="00947036"/>
    <w:rsid w:val="00947DFA"/>
    <w:rsid w:val="00964E88"/>
    <w:rsid w:val="00973F1E"/>
    <w:rsid w:val="009859B6"/>
    <w:rsid w:val="0099354E"/>
    <w:rsid w:val="0099793B"/>
    <w:rsid w:val="009B430D"/>
    <w:rsid w:val="009C634F"/>
    <w:rsid w:val="00A10232"/>
    <w:rsid w:val="00A129E5"/>
    <w:rsid w:val="00A203C6"/>
    <w:rsid w:val="00A21C8D"/>
    <w:rsid w:val="00A223DC"/>
    <w:rsid w:val="00A43B36"/>
    <w:rsid w:val="00A4500A"/>
    <w:rsid w:val="00A51106"/>
    <w:rsid w:val="00A8116C"/>
    <w:rsid w:val="00A95FA4"/>
    <w:rsid w:val="00AA0A48"/>
    <w:rsid w:val="00AC6459"/>
    <w:rsid w:val="00AD296B"/>
    <w:rsid w:val="00AD68B8"/>
    <w:rsid w:val="00AE2F98"/>
    <w:rsid w:val="00B15E2D"/>
    <w:rsid w:val="00B16BE5"/>
    <w:rsid w:val="00B23546"/>
    <w:rsid w:val="00B652F1"/>
    <w:rsid w:val="00B70B9A"/>
    <w:rsid w:val="00B813EF"/>
    <w:rsid w:val="00B86611"/>
    <w:rsid w:val="00B96C2F"/>
    <w:rsid w:val="00B96D00"/>
    <w:rsid w:val="00BA3965"/>
    <w:rsid w:val="00BC18C2"/>
    <w:rsid w:val="00BC22DA"/>
    <w:rsid w:val="00BC2432"/>
    <w:rsid w:val="00BC5054"/>
    <w:rsid w:val="00BE5F92"/>
    <w:rsid w:val="00BF5F6C"/>
    <w:rsid w:val="00C023CC"/>
    <w:rsid w:val="00C137EF"/>
    <w:rsid w:val="00C20E3D"/>
    <w:rsid w:val="00C2312E"/>
    <w:rsid w:val="00C31E0D"/>
    <w:rsid w:val="00C3459C"/>
    <w:rsid w:val="00C47143"/>
    <w:rsid w:val="00C47553"/>
    <w:rsid w:val="00C57BF9"/>
    <w:rsid w:val="00C61421"/>
    <w:rsid w:val="00C70E33"/>
    <w:rsid w:val="00C751DE"/>
    <w:rsid w:val="00C8545C"/>
    <w:rsid w:val="00C90133"/>
    <w:rsid w:val="00C91DA3"/>
    <w:rsid w:val="00C93EBB"/>
    <w:rsid w:val="00CB0B63"/>
    <w:rsid w:val="00CB44C6"/>
    <w:rsid w:val="00CB6609"/>
    <w:rsid w:val="00CC5C6B"/>
    <w:rsid w:val="00CD524B"/>
    <w:rsid w:val="00CD7CDB"/>
    <w:rsid w:val="00CF404F"/>
    <w:rsid w:val="00D00A7E"/>
    <w:rsid w:val="00D108E5"/>
    <w:rsid w:val="00D458AD"/>
    <w:rsid w:val="00D52E45"/>
    <w:rsid w:val="00D548C1"/>
    <w:rsid w:val="00D733A1"/>
    <w:rsid w:val="00D7626D"/>
    <w:rsid w:val="00D86CC3"/>
    <w:rsid w:val="00D87C0D"/>
    <w:rsid w:val="00D94ED3"/>
    <w:rsid w:val="00D95E26"/>
    <w:rsid w:val="00DB4EE3"/>
    <w:rsid w:val="00DC0236"/>
    <w:rsid w:val="00DC1854"/>
    <w:rsid w:val="00DD7625"/>
    <w:rsid w:val="00DE7914"/>
    <w:rsid w:val="00E215FA"/>
    <w:rsid w:val="00E426DB"/>
    <w:rsid w:val="00E42F99"/>
    <w:rsid w:val="00E463E8"/>
    <w:rsid w:val="00E53599"/>
    <w:rsid w:val="00E562EF"/>
    <w:rsid w:val="00E62A8A"/>
    <w:rsid w:val="00E66BB9"/>
    <w:rsid w:val="00E75B08"/>
    <w:rsid w:val="00E81E87"/>
    <w:rsid w:val="00E92356"/>
    <w:rsid w:val="00EA0719"/>
    <w:rsid w:val="00EA6B5B"/>
    <w:rsid w:val="00EE2F61"/>
    <w:rsid w:val="00EF56AB"/>
    <w:rsid w:val="00F23C66"/>
    <w:rsid w:val="00F451E9"/>
    <w:rsid w:val="00F720FE"/>
    <w:rsid w:val="00F759DD"/>
    <w:rsid w:val="00F8445C"/>
    <w:rsid w:val="00F91F4C"/>
    <w:rsid w:val="00F95287"/>
    <w:rsid w:val="00F95F20"/>
    <w:rsid w:val="00FA0CF5"/>
    <w:rsid w:val="00FA184A"/>
    <w:rsid w:val="00FA4C5B"/>
    <w:rsid w:val="00FB4DFD"/>
    <w:rsid w:val="00FB6550"/>
    <w:rsid w:val="00FC4AD4"/>
    <w:rsid w:val="00FD480B"/>
    <w:rsid w:val="00FF0664"/>
    <w:rsid w:val="00FF243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1BE3"/>
  <w15:docId w15:val="{F1350479-B7B4-4D83-A001-0B65C96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4975BE"/>
    <w:pPr>
      <w:autoSpaceDE w:val="0"/>
      <w:autoSpaceDN w:val="0"/>
      <w:adjustRightInd w:val="0"/>
      <w:ind w:left="720"/>
      <w:contextualSpacing/>
    </w:pPr>
  </w:style>
  <w:style w:type="character" w:styleId="a7">
    <w:name w:val="Hyperlink"/>
    <w:basedOn w:val="a0"/>
    <w:uiPriority w:val="99"/>
    <w:unhideWhenUsed/>
    <w:rsid w:val="003725C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7626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626D"/>
    <w:rPr>
      <w:color w:val="800080" w:themeColor="followedHyperlink"/>
      <w:u w:val="single"/>
    </w:rPr>
  </w:style>
  <w:style w:type="character" w:customStyle="1" w:styleId="A00">
    <w:name w:val="A0"/>
    <w:uiPriority w:val="99"/>
    <w:rsid w:val="001923FD"/>
    <w:rPr>
      <w:b/>
      <w:bCs/>
      <w:color w:val="000000"/>
      <w:sz w:val="18"/>
      <w:szCs w:val="18"/>
    </w:rPr>
  </w:style>
  <w:style w:type="paragraph" w:customStyle="1" w:styleId="aa">
    <w:name w:val="г. Курчатов"/>
    <w:basedOn w:val="a"/>
    <w:autoRedefine/>
    <w:rsid w:val="00887944"/>
    <w:pPr>
      <w:jc w:val="both"/>
    </w:pPr>
    <w:rPr>
      <w:bCs/>
      <w:noProof/>
      <w:color w:val="0D0D0D" w:themeColor="text1" w:themeTint="F2"/>
      <w:sz w:val="22"/>
      <w:szCs w:val="22"/>
      <w:lang w:val="en-US"/>
    </w:rPr>
  </w:style>
  <w:style w:type="character" w:customStyle="1" w:styleId="a6">
    <w:name w:val="Абзац списка Знак"/>
    <w:link w:val="a5"/>
    <w:uiPriority w:val="34"/>
    <w:locked/>
    <w:rsid w:val="0042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0A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andt.2024.10.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16/j.nucengdes.2024.113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1489/2022No3/69-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2676/1729-7885-2023-2-49-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98A9-6850-40BA-B409-B2EDBF84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Куанышбек Толеубеков</cp:lastModifiedBy>
  <cp:revision>221</cp:revision>
  <cp:lastPrinted>2023-07-17T04:09:00Z</cp:lastPrinted>
  <dcterms:created xsi:type="dcterms:W3CDTF">2011-05-25T06:12:00Z</dcterms:created>
  <dcterms:modified xsi:type="dcterms:W3CDTF">2024-11-07T06:58:00Z</dcterms:modified>
</cp:coreProperties>
</file>